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3BE5" w14:textId="58E0AA42" w:rsidR="00526723" w:rsidRPr="00D0665F" w:rsidRDefault="00107565" w:rsidP="00D0665F">
      <w:pPr>
        <w:overflowPunct w:val="0"/>
        <w:autoSpaceDE w:val="0"/>
        <w:autoSpaceDN w:val="0"/>
        <w:adjustRightInd w:val="0"/>
        <w:ind w:right="-273"/>
        <w:jc w:val="center"/>
      </w:pPr>
      <w:r w:rsidRPr="00197C0D">
        <w:rPr>
          <w:noProof/>
          <w:lang w:eastAsia="lt-LT"/>
        </w:rPr>
        <w:drawing>
          <wp:inline distT="0" distB="0" distL="0" distR="0" wp14:anchorId="39965142" wp14:editId="32A0713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D0665F">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D0665F">
      <w:pPr>
        <w:overflowPunct w:val="0"/>
        <w:autoSpaceDE w:val="0"/>
        <w:autoSpaceDN w:val="0"/>
        <w:adjustRightInd w:val="0"/>
        <w:jc w:val="center"/>
        <w:rPr>
          <w:b/>
        </w:rPr>
      </w:pPr>
      <w:r w:rsidRPr="00197C0D">
        <w:rPr>
          <w:b/>
        </w:rPr>
        <w:t>TARYBA</w:t>
      </w:r>
    </w:p>
    <w:p w14:paraId="3B7C05BF" w14:textId="77777777" w:rsidR="00B479E3" w:rsidRPr="00197C0D" w:rsidRDefault="00B479E3" w:rsidP="00D0665F">
      <w:pPr>
        <w:overflowPunct w:val="0"/>
        <w:autoSpaceDE w:val="0"/>
        <w:autoSpaceDN w:val="0"/>
        <w:adjustRightInd w:val="0"/>
        <w:jc w:val="center"/>
        <w:rPr>
          <w:b/>
        </w:rPr>
      </w:pPr>
    </w:p>
    <w:p w14:paraId="4933DE3B" w14:textId="0736B594" w:rsidR="0039253A" w:rsidRPr="00197C0D" w:rsidRDefault="0053598C" w:rsidP="00D0665F">
      <w:pPr>
        <w:overflowPunct w:val="0"/>
        <w:autoSpaceDE w:val="0"/>
        <w:autoSpaceDN w:val="0"/>
        <w:adjustRightInd w:val="0"/>
        <w:jc w:val="center"/>
        <w:rPr>
          <w:b/>
        </w:rPr>
      </w:pPr>
      <w:r w:rsidRPr="00197C0D">
        <w:rPr>
          <w:b/>
        </w:rPr>
        <w:t>SPRENDIMAS</w:t>
      </w:r>
    </w:p>
    <w:p w14:paraId="65E15CBE" w14:textId="7EE1CD72" w:rsidR="0053598C" w:rsidRPr="00197C0D" w:rsidRDefault="0053598C" w:rsidP="00D0665F">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8C7B81">
        <w:rPr>
          <w:b/>
          <w:caps/>
        </w:rPr>
        <w:t>6</w:t>
      </w:r>
      <w:r w:rsidR="004E200C" w:rsidRPr="00197C0D">
        <w:rPr>
          <w:b/>
          <w:caps/>
        </w:rPr>
        <w:t xml:space="preserve"> m. VASARIO </w:t>
      </w:r>
      <w:r w:rsidR="00B63D67">
        <w:rPr>
          <w:b/>
          <w:caps/>
        </w:rPr>
        <w:t>1</w:t>
      </w:r>
      <w:r w:rsidR="008C7B81">
        <w:rPr>
          <w:b/>
          <w:caps/>
        </w:rPr>
        <w:t>2</w:t>
      </w:r>
      <w:r w:rsidR="004E200C" w:rsidRPr="00197C0D">
        <w:rPr>
          <w:b/>
          <w:caps/>
        </w:rPr>
        <w:t xml:space="preserve"> D. SPRENDIMO nR. 1-ts-</w:t>
      </w:r>
      <w:r w:rsidR="008C7B81">
        <w:rPr>
          <w:b/>
          <w:caps/>
        </w:rPr>
        <w:t>19</w:t>
      </w:r>
      <w:r w:rsidRPr="00197C0D">
        <w:rPr>
          <w:b/>
          <w:caps/>
        </w:rPr>
        <w:t xml:space="preserve"> „DĖL A</w:t>
      </w:r>
      <w:r w:rsidR="004E200C" w:rsidRPr="00197C0D">
        <w:rPr>
          <w:b/>
          <w:caps/>
        </w:rPr>
        <w:t>NYKŠČIŲ RAJONO SAVIVALDYBĖS 20</w:t>
      </w:r>
      <w:r w:rsidR="004F6320" w:rsidRPr="00197C0D">
        <w:rPr>
          <w:b/>
          <w:caps/>
        </w:rPr>
        <w:t>2</w:t>
      </w:r>
      <w:r w:rsidR="008C7B81">
        <w:rPr>
          <w:b/>
          <w:caps/>
        </w:rPr>
        <w:t>6</w:t>
      </w:r>
      <w:r w:rsidR="00510007">
        <w:rPr>
          <w:b/>
          <w:caps/>
        </w:rPr>
        <w:t>–202</w:t>
      </w:r>
      <w:r w:rsidR="008C7B81">
        <w:rPr>
          <w:b/>
          <w:caps/>
        </w:rPr>
        <w:t>8</w:t>
      </w:r>
      <w:r w:rsidR="00F02A8B" w:rsidRPr="00197C0D">
        <w:rPr>
          <w:b/>
          <w:caps/>
        </w:rPr>
        <w:t xml:space="preserve"> METŲ biudžeto patvirtinimo“ </w:t>
      </w:r>
      <w:r w:rsidRPr="00197C0D">
        <w:rPr>
          <w:b/>
          <w:caps/>
        </w:rPr>
        <w:t>PAKEITIMO</w:t>
      </w:r>
    </w:p>
    <w:p w14:paraId="11AFC0AA" w14:textId="77777777" w:rsidR="001F03AF" w:rsidRPr="00197C0D" w:rsidRDefault="001F03AF" w:rsidP="00D0665F">
      <w:pPr>
        <w:overflowPunct w:val="0"/>
        <w:autoSpaceDE w:val="0"/>
        <w:autoSpaceDN w:val="0"/>
        <w:adjustRightInd w:val="0"/>
        <w:jc w:val="center"/>
        <w:rPr>
          <w:b/>
          <w:caps/>
        </w:rPr>
      </w:pPr>
    </w:p>
    <w:p w14:paraId="1E7EF2DB" w14:textId="519DA15F" w:rsidR="0053598C" w:rsidRPr="00197C0D" w:rsidRDefault="00010161" w:rsidP="00D0665F">
      <w:pPr>
        <w:overflowPunct w:val="0"/>
        <w:autoSpaceDE w:val="0"/>
        <w:autoSpaceDN w:val="0"/>
        <w:adjustRightInd w:val="0"/>
        <w:jc w:val="center"/>
      </w:pPr>
      <w:fldSimple w:instr=" FILLIN &quot;data&quot; \* MERGEFORMAT ">
        <w:r w:rsidRPr="00197C0D">
          <w:t>20</w:t>
        </w:r>
        <w:r w:rsidR="004F6320" w:rsidRPr="00197C0D">
          <w:t>2</w:t>
        </w:r>
        <w:r w:rsidR="008C7B81">
          <w:t>6</w:t>
        </w:r>
        <w:r w:rsidRPr="00197C0D">
          <w:t xml:space="preserve"> m.</w:t>
        </w:r>
        <w:r w:rsidR="0031014E">
          <w:t xml:space="preserve"> </w:t>
        </w:r>
        <w:r w:rsidR="00C72D96">
          <w:t>rugpjūčio</w:t>
        </w:r>
        <w:r w:rsidR="00A46D6B" w:rsidRPr="00197C0D">
          <w:t xml:space="preserve"> </w:t>
        </w:r>
        <w:r w:rsidR="00831890">
          <w:t>2</w:t>
        </w:r>
        <w:r w:rsidR="00C72D96">
          <w:t>0</w:t>
        </w:r>
        <w:r w:rsidR="0053598C" w:rsidRPr="00197C0D">
          <w:t xml:space="preserve"> d.</w:t>
        </w:r>
      </w:fldSimple>
      <w:r w:rsidR="0026060D" w:rsidRPr="00197C0D">
        <w:t xml:space="preserve"> Nr. </w:t>
      </w:r>
      <w:r w:rsidR="00851F8E" w:rsidRPr="00197C0D">
        <w:t>1-</w:t>
      </w:r>
      <w:r w:rsidR="0053598C" w:rsidRPr="00197C0D">
        <w:t>T-</w:t>
      </w:r>
      <w:r w:rsidR="00AB6258">
        <w:t>219</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D0665F">
      <w:pPr>
        <w:overflowPunct w:val="0"/>
        <w:autoSpaceDE w:val="0"/>
        <w:autoSpaceDN w:val="0"/>
        <w:adjustRightInd w:val="0"/>
        <w:jc w:val="center"/>
        <w:rPr>
          <w:b/>
        </w:rPr>
      </w:pPr>
      <w:r w:rsidRPr="00197C0D">
        <w:t>Anykščiai</w:t>
      </w:r>
    </w:p>
    <w:p w14:paraId="770722C8" w14:textId="77777777" w:rsidR="0053598C" w:rsidRPr="00197C0D" w:rsidRDefault="0053598C" w:rsidP="00D0665F">
      <w:pPr>
        <w:overflowPunct w:val="0"/>
        <w:autoSpaceDE w:val="0"/>
        <w:autoSpaceDN w:val="0"/>
        <w:adjustRightInd w:val="0"/>
        <w:jc w:val="both"/>
        <w:rPr>
          <w:b/>
        </w:rPr>
      </w:pPr>
    </w:p>
    <w:p w14:paraId="67CE3CFA" w14:textId="3DE4A7F8" w:rsidR="002A043C" w:rsidRPr="00381DF6" w:rsidRDefault="0053598C" w:rsidP="00D0665F">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9076F6" w:rsidRPr="00197C0D">
        <w:rPr>
          <w:bCs/>
        </w:rPr>
        <w:t>Lietuvos Respublikos 202</w:t>
      </w:r>
      <w:r w:rsidR="008C7B81">
        <w:rPr>
          <w:bCs/>
        </w:rPr>
        <w:t>6</w:t>
      </w:r>
      <w:r w:rsidR="009076F6">
        <w:rPr>
          <w:bCs/>
        </w:rPr>
        <w:t>–202</w:t>
      </w:r>
      <w:r w:rsidR="008C7B81">
        <w:rPr>
          <w:bCs/>
        </w:rPr>
        <w:t>8</w:t>
      </w:r>
      <w:r w:rsidR="009076F6" w:rsidRPr="00197C0D">
        <w:rPr>
          <w:bCs/>
        </w:rPr>
        <w:t xml:space="preserve"> metų biudžeto patvirtinimo įstatymo </w:t>
      </w:r>
      <w:r w:rsidR="009076F6">
        <w:rPr>
          <w:bCs/>
        </w:rPr>
        <w:t>4</w:t>
      </w:r>
      <w:r w:rsidR="009076F6" w:rsidRPr="00197C0D">
        <w:rPr>
          <w:bCs/>
        </w:rPr>
        <w:t xml:space="preserve"> straipsnio </w:t>
      </w:r>
      <w:r w:rsidR="009076F6">
        <w:rPr>
          <w:bCs/>
        </w:rPr>
        <w:t>4</w:t>
      </w:r>
      <w:r w:rsidR="009076F6" w:rsidRPr="00197C0D">
        <w:rPr>
          <w:bCs/>
        </w:rPr>
        <w:t xml:space="preserve"> dalimi</w:t>
      </w:r>
      <w:bookmarkStart w:id="2" w:name="_Hlk182317428"/>
      <w:bookmarkStart w:id="3" w:name="_Hlk175230828"/>
      <w:r w:rsidR="00831890">
        <w:rPr>
          <w:bCs/>
        </w:rPr>
        <w:t>,</w:t>
      </w:r>
      <w:r w:rsidR="00D415F8">
        <w:rPr>
          <w:bCs/>
        </w:rPr>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BD676B">
        <w:rPr>
          <w:bCs/>
        </w:rPr>
        <w:t>6</w:t>
      </w:r>
      <w:r w:rsidR="006D0272">
        <w:rPr>
          <w:bCs/>
        </w:rPr>
        <w:t xml:space="preserve"> m.</w:t>
      </w:r>
      <w:r w:rsidR="004C52A9">
        <w:rPr>
          <w:bCs/>
        </w:rPr>
        <w:t xml:space="preserve"> </w:t>
      </w:r>
      <w:r w:rsidR="00C72D96">
        <w:rPr>
          <w:bCs/>
        </w:rPr>
        <w:t>liepos</w:t>
      </w:r>
      <w:r w:rsidR="00FC6C07">
        <w:rPr>
          <w:bCs/>
        </w:rPr>
        <w:t xml:space="preserve"> 15 </w:t>
      </w:r>
      <w:r w:rsidR="006D0272">
        <w:rPr>
          <w:bCs/>
        </w:rPr>
        <w:t>d. potvarkį</w:t>
      </w:r>
      <w:r w:rsidR="00E82EEA">
        <w:rPr>
          <w:bCs/>
        </w:rPr>
        <w:t xml:space="preserve"> </w:t>
      </w:r>
      <w:r w:rsidR="006D0272">
        <w:rPr>
          <w:bCs/>
        </w:rPr>
        <w:t>Nr. 1-MP-</w:t>
      </w:r>
      <w:r w:rsidR="00FC6C07">
        <w:rPr>
          <w:bCs/>
        </w:rPr>
        <w:t>312</w:t>
      </w:r>
      <w:r w:rsidR="00BD676B">
        <w:rPr>
          <w:bCs/>
        </w:rPr>
        <w:t xml:space="preserve"> </w:t>
      </w:r>
      <w:r w:rsidR="006D0272">
        <w:rPr>
          <w:bCs/>
        </w:rPr>
        <w:t xml:space="preserve"> „Dėl pasiūlymo Anykščių rajono savivaldybės tarybai tikslinti 202</w:t>
      </w:r>
      <w:r w:rsidR="00BD676B">
        <w:rPr>
          <w:bCs/>
        </w:rPr>
        <w:t>6</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D415F8">
        <w:rPr>
          <w:bCs/>
        </w:rPr>
        <w:t xml:space="preserve"> </w:t>
      </w:r>
      <w:r w:rsidR="0040682B" w:rsidRPr="00381DF6">
        <w:rPr>
          <w:bCs/>
        </w:rPr>
        <w:t xml:space="preserve">n </w:t>
      </w:r>
      <w:r w:rsidR="00731234" w:rsidRPr="00381DF6">
        <w:rPr>
          <w:bCs/>
        </w:rPr>
        <w:t>u s p r e n d ž i a</w:t>
      </w:r>
      <w:r w:rsidR="002A043C" w:rsidRPr="00381DF6">
        <w:rPr>
          <w:bCs/>
        </w:rPr>
        <w:t>:</w:t>
      </w:r>
    </w:p>
    <w:bookmarkEnd w:id="0"/>
    <w:bookmarkEnd w:id="2"/>
    <w:bookmarkEnd w:id="3"/>
    <w:p w14:paraId="6E06396E" w14:textId="3DF4C640" w:rsidR="0000357C" w:rsidRPr="00197C0D" w:rsidRDefault="00731234" w:rsidP="00D0665F">
      <w:pPr>
        <w:pStyle w:val="HTMLPreformatted"/>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387B3B">
        <w:rPr>
          <w:rFonts w:ascii="Times New Roman" w:hAnsi="Times New Roman" w:cs="Times New Roman"/>
          <w:bCs/>
          <w:color w:val="000000"/>
          <w:sz w:val="24"/>
          <w:szCs w:val="24"/>
        </w:rPr>
        <w:t>6</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E925C0">
        <w:rPr>
          <w:rFonts w:ascii="Times New Roman" w:hAnsi="Times New Roman" w:cs="Times New Roman"/>
          <w:bCs/>
          <w:color w:val="000000"/>
          <w:sz w:val="24"/>
          <w:szCs w:val="24"/>
        </w:rPr>
        <w:t>1</w:t>
      </w:r>
      <w:r w:rsidR="00387B3B">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387B3B">
        <w:rPr>
          <w:rFonts w:ascii="Times New Roman" w:hAnsi="Times New Roman" w:cs="Times New Roman"/>
          <w:bCs/>
          <w:color w:val="000000"/>
          <w:sz w:val="24"/>
          <w:szCs w:val="24"/>
        </w:rPr>
        <w:t>19</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387B3B">
        <w:rPr>
          <w:rFonts w:ascii="Times New Roman" w:hAnsi="Times New Roman" w:cs="Times New Roman"/>
          <w:bCs/>
          <w:color w:val="000000"/>
          <w:sz w:val="24"/>
          <w:szCs w:val="24"/>
        </w:rPr>
        <w:t>6</w:t>
      </w:r>
      <w:r w:rsidR="00510007">
        <w:rPr>
          <w:rFonts w:ascii="Times New Roman" w:hAnsi="Times New Roman" w:cs="Times New Roman"/>
          <w:bCs/>
          <w:color w:val="000000"/>
          <w:sz w:val="24"/>
          <w:szCs w:val="24"/>
        </w:rPr>
        <w:t>–202</w:t>
      </w:r>
      <w:r w:rsidR="00387B3B">
        <w:rPr>
          <w:rFonts w:ascii="Times New Roman" w:hAnsi="Times New Roman" w:cs="Times New Roman"/>
          <w:bCs/>
          <w:color w:val="000000"/>
          <w:sz w:val="24"/>
          <w:szCs w:val="24"/>
        </w:rPr>
        <w:t>8</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D0665F">
      <w:pPr>
        <w:pStyle w:val="HTMLPreformatted"/>
        <w:numPr>
          <w:ilvl w:val="1"/>
          <w:numId w:val="1"/>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792B2174" w:rsidR="00DA256B" w:rsidRPr="00A16EDD" w:rsidRDefault="004E4FAE" w:rsidP="00D0665F">
      <w:pPr>
        <w:pStyle w:val="HTMLPreformatted"/>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E925C0">
        <w:rPr>
          <w:rFonts w:ascii="Times New Roman" w:hAnsi="Times New Roman" w:cs="Times New Roman"/>
          <w:bCs/>
          <w:sz w:val="24"/>
          <w:szCs w:val="24"/>
        </w:rPr>
        <w:t>6</w:t>
      </w:r>
      <w:r w:rsidR="00417162">
        <w:rPr>
          <w:rFonts w:ascii="Times New Roman" w:hAnsi="Times New Roman" w:cs="Times New Roman"/>
          <w:bCs/>
          <w:sz w:val="24"/>
          <w:szCs w:val="24"/>
        </w:rPr>
        <w:t>4</w:t>
      </w:r>
      <w:r w:rsidR="00AA7BB8">
        <w:rPr>
          <w:rFonts w:ascii="Times New Roman" w:hAnsi="Times New Roman" w:cs="Times New Roman"/>
          <w:bCs/>
          <w:sz w:val="24"/>
          <w:szCs w:val="24"/>
        </w:rPr>
        <w:t> </w:t>
      </w:r>
      <w:r w:rsidR="00D80346">
        <w:rPr>
          <w:rFonts w:ascii="Times New Roman" w:hAnsi="Times New Roman" w:cs="Times New Roman"/>
          <w:bCs/>
          <w:sz w:val="24"/>
          <w:szCs w:val="24"/>
        </w:rPr>
        <w:t>097</w:t>
      </w:r>
      <w:r w:rsidR="00AA7BB8">
        <w:rPr>
          <w:rFonts w:ascii="Times New Roman" w:hAnsi="Times New Roman" w:cs="Times New Roman"/>
          <w:bCs/>
          <w:sz w:val="24"/>
          <w:szCs w:val="24"/>
        </w:rPr>
        <w:t>,</w:t>
      </w:r>
      <w:r w:rsidR="00D80346">
        <w:rPr>
          <w:rFonts w:ascii="Times New Roman" w:hAnsi="Times New Roman" w:cs="Times New Roman"/>
          <w:bCs/>
          <w:sz w:val="24"/>
          <w:szCs w:val="24"/>
        </w:rPr>
        <w:t>8</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4" w:name="_Hlk56074464"/>
      <w:bookmarkStart w:id="5" w:name="_Hlk116545084"/>
      <w:r w:rsidR="00B62868">
        <w:rPr>
          <w:rFonts w:ascii="Times New Roman" w:hAnsi="Times New Roman" w:cs="Times New Roman"/>
          <w:bCs/>
          <w:sz w:val="24"/>
          <w:szCs w:val="24"/>
        </w:rPr>
        <w:t xml:space="preserve"> </w:t>
      </w:r>
      <w:bookmarkStart w:id="6" w:name="_Hlk181796589"/>
      <w:bookmarkStart w:id="7" w:name="_Hlk194909420"/>
      <w:bookmarkStart w:id="8" w:name="_Hlk152682069"/>
      <w:r w:rsidR="00D80346">
        <w:rPr>
          <w:rFonts w:ascii="Times New Roman" w:hAnsi="Times New Roman" w:cs="Times New Roman"/>
          <w:bCs/>
          <w:sz w:val="24"/>
          <w:szCs w:val="24"/>
        </w:rPr>
        <w:t>76.2</w:t>
      </w:r>
      <w:r w:rsidR="00FD0D21">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9" w:name="_Hlk21511354"/>
      <w:bookmarkEnd w:id="4"/>
      <w:r w:rsidR="00293109">
        <w:rPr>
          <w:rFonts w:ascii="Times New Roman" w:hAnsi="Times New Roman" w:cs="Times New Roman"/>
          <w:bCs/>
          <w:sz w:val="24"/>
          <w:szCs w:val="24"/>
        </w:rPr>
        <w:t xml:space="preserve"> </w:t>
      </w:r>
      <w:bookmarkStart w:id="10" w:name="_Hlk137461413"/>
      <w:bookmarkEnd w:id="5"/>
      <w:bookmarkEnd w:id="6"/>
      <w:bookmarkEnd w:id="7"/>
      <w:r w:rsidR="00D80346">
        <w:rPr>
          <w:rFonts w:ascii="Times New Roman" w:hAnsi="Times New Roman" w:cs="Times New Roman"/>
          <w:bCs/>
          <w:sz w:val="24"/>
          <w:szCs w:val="24"/>
        </w:rPr>
        <w:t>1,2 tūkst. eurų didėja kitos dotacijos miestų miškų sklypų suformavimui</w:t>
      </w:r>
      <w:r w:rsidR="00417162">
        <w:rPr>
          <w:rFonts w:ascii="Times New Roman" w:hAnsi="Times New Roman" w:cs="Times New Roman"/>
          <w:bCs/>
          <w:sz w:val="24"/>
          <w:szCs w:val="24"/>
        </w:rPr>
        <w:t xml:space="preserve"> </w:t>
      </w:r>
      <w:r w:rsidR="006555D5">
        <w:rPr>
          <w:rFonts w:ascii="Times New Roman" w:hAnsi="Times New Roman" w:cs="Times New Roman"/>
          <w:bCs/>
          <w:sz w:val="24"/>
          <w:szCs w:val="24"/>
        </w:rPr>
        <w:t xml:space="preserve"> </w:t>
      </w:r>
      <w:r w:rsidR="00D04664">
        <w:rPr>
          <w:rFonts w:ascii="Times New Roman" w:hAnsi="Times New Roman" w:cs="Times New Roman"/>
          <w:bCs/>
          <w:sz w:val="24"/>
          <w:szCs w:val="24"/>
        </w:rPr>
        <w:t xml:space="preserve">ir </w:t>
      </w:r>
      <w:r w:rsidR="00D80346">
        <w:rPr>
          <w:rFonts w:ascii="Times New Roman" w:hAnsi="Times New Roman" w:cs="Times New Roman"/>
          <w:bCs/>
          <w:sz w:val="24"/>
          <w:szCs w:val="24"/>
        </w:rPr>
        <w:t>75</w:t>
      </w:r>
      <w:r w:rsidR="00E17FAA">
        <w:rPr>
          <w:rFonts w:ascii="Times New Roman" w:hAnsi="Times New Roman" w:cs="Times New Roman"/>
          <w:bCs/>
          <w:sz w:val="24"/>
          <w:szCs w:val="24"/>
        </w:rPr>
        <w:t xml:space="preserve"> tūkst. eurų didėja Europos Sąjungos paramos lėšų.</w:t>
      </w:r>
    </w:p>
    <w:bookmarkEnd w:id="8"/>
    <w:bookmarkEnd w:id="9"/>
    <w:bookmarkEnd w:id="10"/>
    <w:p w14:paraId="4078E094" w14:textId="77777777" w:rsidR="00AE30A9" w:rsidRPr="00197C0D" w:rsidRDefault="00AE30A9" w:rsidP="00D0665F">
      <w:pPr>
        <w:pStyle w:val="HTMLPreformatted"/>
        <w:numPr>
          <w:ilvl w:val="1"/>
          <w:numId w:val="1"/>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6CE21013" w14:textId="29F08F3C" w:rsidR="00E17FAA" w:rsidRDefault="00DA256B" w:rsidP="00D0665F">
      <w:pPr>
        <w:pStyle w:val="HTMLPreformatted"/>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„1.1.2. Biudžeto asignavimus – </w:t>
      </w:r>
      <w:r w:rsidR="003074A2">
        <w:rPr>
          <w:rFonts w:ascii="Times New Roman" w:hAnsi="Times New Roman" w:cs="Times New Roman"/>
          <w:bCs/>
          <w:sz w:val="24"/>
          <w:szCs w:val="24"/>
        </w:rPr>
        <w:t>71</w:t>
      </w:r>
      <w:r w:rsidR="00AB79CF">
        <w:rPr>
          <w:rFonts w:ascii="Times New Roman" w:hAnsi="Times New Roman" w:cs="Times New Roman"/>
          <w:bCs/>
          <w:sz w:val="24"/>
          <w:szCs w:val="24"/>
        </w:rPr>
        <w:t xml:space="preserve"> 531,9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E17FAA">
        <w:rPr>
          <w:rFonts w:ascii="Times New Roman" w:hAnsi="Times New Roman" w:cs="Times New Roman"/>
          <w:bCs/>
          <w:sz w:val="24"/>
          <w:szCs w:val="24"/>
        </w:rPr>
        <w:t>:</w:t>
      </w:r>
    </w:p>
    <w:p w14:paraId="08E0A29C" w14:textId="35486552" w:rsidR="000A298E" w:rsidRDefault="00E17FAA"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63908" w:rsidRPr="00197C0D">
        <w:rPr>
          <w:rFonts w:ascii="Times New Roman" w:hAnsi="Times New Roman" w:cs="Times New Roman"/>
          <w:bCs/>
          <w:sz w:val="24"/>
          <w:szCs w:val="24"/>
        </w:rPr>
        <w:t>Anykščių rajono savivaldybės administracijai:</w:t>
      </w:r>
      <w:r w:rsidR="00E63908">
        <w:rPr>
          <w:rFonts w:ascii="Times New Roman" w:hAnsi="Times New Roman" w:cs="Times New Roman"/>
          <w:bCs/>
          <w:sz w:val="24"/>
          <w:szCs w:val="24"/>
        </w:rPr>
        <w:t xml:space="preserve"> </w:t>
      </w:r>
      <w:r w:rsidR="002341F0">
        <w:rPr>
          <w:rFonts w:ascii="Times New Roman" w:hAnsi="Times New Roman" w:cs="Times New Roman"/>
          <w:bCs/>
          <w:sz w:val="24"/>
          <w:szCs w:val="24"/>
        </w:rPr>
        <w:t>60 tūkst. eurų didinama biudžeto lėšų Sveikatos apsaugos programos asignavimams, 12,6 tūkst. eurų mažinama biudžeto lėšų  Kokybiškos švietimo sistemos kūrimo, sporto skatinimo ir jaunimo užimtumo programos asignavimams, 169,3 tūkst. eurų mažinama biudžeto lėšų Savivaldybės objektų priežiūros ir plėtros programos asignavimams, 1,2</w:t>
      </w:r>
      <w:r w:rsidR="00417162">
        <w:rPr>
          <w:rFonts w:ascii="Times New Roman" w:hAnsi="Times New Roman" w:cs="Times New Roman"/>
          <w:bCs/>
          <w:sz w:val="24"/>
          <w:szCs w:val="24"/>
        </w:rPr>
        <w:t xml:space="preserve"> tūkst. eurų didinama kitų dotacijų lėšų </w:t>
      </w:r>
      <w:r w:rsidR="002341F0">
        <w:rPr>
          <w:rFonts w:ascii="Times New Roman" w:hAnsi="Times New Roman" w:cs="Times New Roman"/>
          <w:bCs/>
          <w:sz w:val="24"/>
          <w:szCs w:val="24"/>
        </w:rPr>
        <w:t>Darnios kurortinės plėtros programos</w:t>
      </w:r>
      <w:r w:rsidR="00417162">
        <w:rPr>
          <w:rFonts w:ascii="Times New Roman" w:hAnsi="Times New Roman" w:cs="Times New Roman"/>
          <w:bCs/>
          <w:sz w:val="24"/>
          <w:szCs w:val="24"/>
        </w:rPr>
        <w:t xml:space="preserve"> asignavimams</w:t>
      </w:r>
      <w:r w:rsidR="00DD297F">
        <w:rPr>
          <w:rFonts w:ascii="Times New Roman" w:hAnsi="Times New Roman" w:cs="Times New Roman"/>
          <w:bCs/>
          <w:sz w:val="24"/>
          <w:szCs w:val="24"/>
        </w:rPr>
        <w:t>,</w:t>
      </w:r>
      <w:r w:rsidR="002341F0">
        <w:rPr>
          <w:rFonts w:ascii="Times New Roman" w:hAnsi="Times New Roman" w:cs="Times New Roman"/>
          <w:bCs/>
          <w:sz w:val="24"/>
          <w:szCs w:val="24"/>
        </w:rPr>
        <w:t xml:space="preserve"> 42 tūkst. eurų didinama</w:t>
      </w:r>
      <w:r w:rsidR="002341F0" w:rsidRPr="002341F0">
        <w:rPr>
          <w:rFonts w:ascii="Times New Roman" w:hAnsi="Times New Roman" w:cs="Times New Roman"/>
          <w:bCs/>
          <w:sz w:val="24"/>
          <w:szCs w:val="24"/>
        </w:rPr>
        <w:t xml:space="preserve"> </w:t>
      </w:r>
      <w:r w:rsidR="002341F0">
        <w:rPr>
          <w:rFonts w:ascii="Times New Roman" w:hAnsi="Times New Roman" w:cs="Times New Roman"/>
          <w:bCs/>
          <w:sz w:val="24"/>
          <w:szCs w:val="24"/>
        </w:rPr>
        <w:t>Europos Sąjungos paramos lėšų Palankios socialinės aplinkos kūrimo programos asignavimams ir 33</w:t>
      </w:r>
      <w:r w:rsidR="002C1C13">
        <w:rPr>
          <w:rFonts w:ascii="Times New Roman" w:hAnsi="Times New Roman" w:cs="Times New Roman"/>
          <w:bCs/>
          <w:sz w:val="24"/>
          <w:szCs w:val="24"/>
        </w:rPr>
        <w:t xml:space="preserve"> tūkst. eurų didinama Europos Sąjungos paramos lėšų</w:t>
      </w:r>
      <w:r w:rsidR="006B4D89">
        <w:rPr>
          <w:rFonts w:ascii="Times New Roman" w:hAnsi="Times New Roman" w:cs="Times New Roman"/>
          <w:bCs/>
          <w:sz w:val="24"/>
          <w:szCs w:val="24"/>
        </w:rPr>
        <w:t xml:space="preserve"> </w:t>
      </w:r>
      <w:r w:rsidR="00A33598">
        <w:rPr>
          <w:rFonts w:ascii="Times New Roman" w:hAnsi="Times New Roman" w:cs="Times New Roman"/>
          <w:bCs/>
          <w:sz w:val="24"/>
          <w:szCs w:val="24"/>
        </w:rPr>
        <w:t>Kokybiškos švietimo sistemos kūrimo, sporto skatinimo ir jaunimo užimtumo programos</w:t>
      </w:r>
      <w:r w:rsidR="000A298E">
        <w:rPr>
          <w:rFonts w:ascii="Times New Roman" w:hAnsi="Times New Roman" w:cs="Times New Roman"/>
          <w:bCs/>
          <w:sz w:val="24"/>
          <w:szCs w:val="24"/>
        </w:rPr>
        <w:t xml:space="preserve"> asignavimas;</w:t>
      </w:r>
    </w:p>
    <w:p w14:paraId="374AB2DA" w14:textId="17600E82" w:rsidR="002341F0" w:rsidRDefault="009A57DA"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2341F0">
        <w:rPr>
          <w:rFonts w:ascii="Times New Roman" w:hAnsi="Times New Roman" w:cs="Times New Roman"/>
          <w:bCs/>
          <w:sz w:val="24"/>
          <w:szCs w:val="24"/>
        </w:rPr>
        <w:t>Andrioniškio seniūnijai 3,7 tūkst. eurų didinama biudžeto lėšų asignavimams;</w:t>
      </w:r>
    </w:p>
    <w:p w14:paraId="3D651B36" w14:textId="63459181" w:rsidR="002341F0" w:rsidRDefault="002341F0"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seniūnijai 7,5 tūkst. eurų didinama biudžeto lėšų asignavimams;</w:t>
      </w:r>
    </w:p>
    <w:p w14:paraId="4FA97B1D" w14:textId="0935D223" w:rsidR="002341F0" w:rsidRDefault="002341F0"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 Debeikių seniūnijai 7,3 tūkst. eurų didinama biudžeto lėšų asignavimams;</w:t>
      </w:r>
    </w:p>
    <w:p w14:paraId="70CB43C1" w14:textId="2193B0FB" w:rsidR="002341F0" w:rsidRDefault="002341F0"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Kavarsko seniūnijai 7,2 tūkst. eurų didinama biudžeto lėšų asignavimams;</w:t>
      </w:r>
    </w:p>
    <w:p w14:paraId="39F94528" w14:textId="02B84DD5" w:rsidR="002341F0" w:rsidRDefault="002341F0"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Kurklių seniūnijai 7,</w:t>
      </w:r>
      <w:r w:rsidR="001E6906">
        <w:rPr>
          <w:rFonts w:ascii="Times New Roman" w:hAnsi="Times New Roman" w:cs="Times New Roman"/>
          <w:bCs/>
          <w:sz w:val="24"/>
          <w:szCs w:val="24"/>
        </w:rPr>
        <w:t>7</w:t>
      </w:r>
      <w:r>
        <w:rPr>
          <w:rFonts w:ascii="Times New Roman" w:hAnsi="Times New Roman" w:cs="Times New Roman"/>
          <w:bCs/>
          <w:sz w:val="24"/>
          <w:szCs w:val="24"/>
        </w:rPr>
        <w:t xml:space="preserve"> tūkst. eurų didinama biudžeto lėšų asignavimams;</w:t>
      </w:r>
    </w:p>
    <w:p w14:paraId="738EA7BD" w14:textId="3FC8B5E5" w:rsidR="001E6906" w:rsidRDefault="001E6906"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Skiemonių seniūnijai 7,7 tūkst. eurų didinama biudžeto lėšų asignavimams;</w:t>
      </w:r>
    </w:p>
    <w:p w14:paraId="11F6DCC0" w14:textId="3C9E189A" w:rsidR="001E6906" w:rsidRDefault="001E6906"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Svėdasų seniūnijai 6,8 tūkst. eurų didinama biudžeto lėšų asignavimams;</w:t>
      </w:r>
    </w:p>
    <w:p w14:paraId="1822B23A" w14:textId="32BB2183" w:rsidR="001E6906" w:rsidRDefault="001E6906"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Traupio seniūnijai 6,8 tūkst. eurų didinama biudžeto lėšų asignavimams;</w:t>
      </w:r>
    </w:p>
    <w:p w14:paraId="51465A34" w14:textId="68C6EC5F" w:rsidR="001E6906" w:rsidRDefault="001E6906"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Troškūnų seniūnijai 7,8 tūkst. eurų didinama biudžeto lėšų asignavimams;</w:t>
      </w:r>
    </w:p>
    <w:p w14:paraId="3266D559" w14:textId="3441D9FC" w:rsidR="001E6906" w:rsidRDefault="001E6906"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Viešintų seniūnijai 7,5 tūkst. eurų didinama biudžeto lėšų asignavimams;</w:t>
      </w:r>
    </w:p>
    <w:p w14:paraId="0CE8A3CD" w14:textId="7A0D6B67" w:rsidR="001E6906" w:rsidRDefault="001E6906"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Antano Baranausko pagrindinei mokyklai 12,6 tūkst. eurų didinama biudžeto lėšų asignavimams;</w:t>
      </w:r>
    </w:p>
    <w:p w14:paraId="74BE0F1F" w14:textId="77777777" w:rsidR="001E6906" w:rsidRDefault="0095730A"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53813">
        <w:rPr>
          <w:rFonts w:ascii="Times New Roman" w:hAnsi="Times New Roman" w:cs="Times New Roman"/>
          <w:bCs/>
          <w:sz w:val="24"/>
          <w:szCs w:val="24"/>
        </w:rPr>
        <w:t xml:space="preserve">Anykščių r. </w:t>
      </w:r>
      <w:r w:rsidR="009A57DA">
        <w:rPr>
          <w:rFonts w:ascii="Times New Roman" w:hAnsi="Times New Roman" w:cs="Times New Roman"/>
          <w:bCs/>
          <w:sz w:val="24"/>
          <w:szCs w:val="24"/>
        </w:rPr>
        <w:t>Svėdasų Juozo Tumo-Vaižganto</w:t>
      </w:r>
      <w:r>
        <w:rPr>
          <w:rFonts w:ascii="Times New Roman" w:hAnsi="Times New Roman" w:cs="Times New Roman"/>
          <w:bCs/>
          <w:sz w:val="24"/>
          <w:szCs w:val="24"/>
        </w:rPr>
        <w:t xml:space="preserve"> gimnazijai 1</w:t>
      </w:r>
      <w:r w:rsidR="001E6906">
        <w:rPr>
          <w:rFonts w:ascii="Times New Roman" w:hAnsi="Times New Roman" w:cs="Times New Roman"/>
          <w:bCs/>
          <w:sz w:val="24"/>
          <w:szCs w:val="24"/>
        </w:rPr>
        <w:t>2</w:t>
      </w:r>
      <w:r>
        <w:rPr>
          <w:rFonts w:ascii="Times New Roman" w:hAnsi="Times New Roman" w:cs="Times New Roman"/>
          <w:bCs/>
          <w:sz w:val="24"/>
          <w:szCs w:val="24"/>
        </w:rPr>
        <w:t xml:space="preserve"> tūkst. eurų didinama </w:t>
      </w:r>
      <w:r w:rsidR="001E6906">
        <w:rPr>
          <w:rFonts w:ascii="Times New Roman" w:hAnsi="Times New Roman" w:cs="Times New Roman"/>
          <w:bCs/>
          <w:sz w:val="24"/>
          <w:szCs w:val="24"/>
        </w:rPr>
        <w:t>biudžeto lėšų asignavimams;</w:t>
      </w:r>
    </w:p>
    <w:p w14:paraId="4719921D" w14:textId="1F76029E" w:rsidR="001E6906" w:rsidRDefault="009A57DA"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1E6906">
        <w:rPr>
          <w:rFonts w:ascii="Times New Roman" w:hAnsi="Times New Roman" w:cs="Times New Roman"/>
          <w:bCs/>
          <w:sz w:val="24"/>
          <w:szCs w:val="24"/>
        </w:rPr>
        <w:t>Antano Baranausko ir Antano Vienuolio-Žukausko memorialiniam muziejui 8 tūkst. eurų</w:t>
      </w:r>
      <w:r w:rsidR="001E6906" w:rsidRPr="001E6906">
        <w:rPr>
          <w:rFonts w:ascii="Times New Roman" w:hAnsi="Times New Roman" w:cs="Times New Roman"/>
          <w:bCs/>
          <w:sz w:val="24"/>
          <w:szCs w:val="24"/>
        </w:rPr>
        <w:t xml:space="preserve"> </w:t>
      </w:r>
      <w:r w:rsidR="001E6906">
        <w:rPr>
          <w:rFonts w:ascii="Times New Roman" w:hAnsi="Times New Roman" w:cs="Times New Roman"/>
          <w:bCs/>
          <w:sz w:val="24"/>
          <w:szCs w:val="24"/>
        </w:rPr>
        <w:t>didinama biudžeto lėšų asignavimams;</w:t>
      </w:r>
    </w:p>
    <w:p w14:paraId="07CD4C8A" w14:textId="77777777" w:rsidR="001E6906" w:rsidRDefault="001E6906"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menų centrui 5,3 tūkst. eurų didinama biudžeto lėšų asignavimams;</w:t>
      </w:r>
    </w:p>
    <w:p w14:paraId="031BD7A3" w14:textId="2E18ADED" w:rsidR="009A57DA" w:rsidRPr="00A16EDD" w:rsidRDefault="001E6906"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kultūros centrui 14 tūkst. eurų didinama biudžeto lėšų asignavimams.</w:t>
      </w:r>
    </w:p>
    <w:p w14:paraId="4FD5DAA1" w14:textId="13EBB988" w:rsidR="00361C25" w:rsidRPr="00A16BA5" w:rsidRDefault="000B2BE3" w:rsidP="00D0665F">
      <w:pPr>
        <w:pStyle w:val="HTMLPreformatted"/>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361C25" w:rsidRPr="00A16BA5">
        <w:rPr>
          <w:rFonts w:ascii="Times New Roman" w:hAnsi="Times New Roman" w:cs="Times New Roman"/>
          <w:bCs/>
          <w:sz w:val="24"/>
          <w:szCs w:val="24"/>
        </w:rPr>
        <w:t>. Pakeisti 1 priedą ir jį išdėstyti nauja redakcija (pridedama).</w:t>
      </w:r>
    </w:p>
    <w:p w14:paraId="2CAC369C" w14:textId="080021F8" w:rsidR="00361C25" w:rsidRDefault="000B2BE3" w:rsidP="00D0665F">
      <w:pPr>
        <w:pStyle w:val="HTMLPreformatted"/>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361C25" w:rsidRPr="00A16BA5">
        <w:rPr>
          <w:rFonts w:ascii="Times New Roman" w:hAnsi="Times New Roman" w:cs="Times New Roman"/>
          <w:bCs/>
          <w:sz w:val="24"/>
          <w:szCs w:val="24"/>
        </w:rPr>
        <w:t xml:space="preserve">. Pakeisti 2 priedą ir jį išdėstyti nauja redakcija (pridedama).    </w:t>
      </w:r>
    </w:p>
    <w:p w14:paraId="65B7CD58" w14:textId="6567A379" w:rsidR="00361C25" w:rsidRDefault="00361C25" w:rsidP="00D0665F">
      <w:pPr>
        <w:pStyle w:val="HTMLPreformatted"/>
        <w:tabs>
          <w:tab w:val="left" w:pos="540"/>
        </w:tabs>
        <w:spacing w:line="360" w:lineRule="auto"/>
        <w:ind w:firstLine="720"/>
        <w:jc w:val="both"/>
        <w:rPr>
          <w:rFonts w:ascii="Times New Roman" w:hAnsi="Times New Roman" w:cs="Times New Roman"/>
          <w:bCs/>
          <w:sz w:val="24"/>
          <w:szCs w:val="24"/>
        </w:rPr>
      </w:pPr>
      <w:bookmarkStart w:id="11" w:name="_Hlk98743183"/>
      <w:r w:rsidRPr="00197C0D">
        <w:rPr>
          <w:rFonts w:ascii="Times New Roman" w:hAnsi="Times New Roman" w:cs="Times New Roman"/>
          <w:bCs/>
          <w:sz w:val="24"/>
          <w:szCs w:val="24"/>
        </w:rPr>
        <w:t>Šis sprendimas skelbiamas Teisės aktų registr</w:t>
      </w:r>
      <w:r>
        <w:rPr>
          <w:rFonts w:ascii="Times New Roman" w:hAnsi="Times New Roman" w:cs="Times New Roman"/>
          <w:bCs/>
          <w:sz w:val="24"/>
          <w:szCs w:val="24"/>
        </w:rPr>
        <w:t xml:space="preserve">e ir Anykščių rajono savivaldybės interneto svetainėje </w:t>
      </w:r>
      <w:hyperlink r:id="rId9" w:history="1">
        <w:r w:rsidRPr="00260FE1">
          <w:rPr>
            <w:rStyle w:val="Hyperlink"/>
            <w:rFonts w:ascii="Times New Roman" w:hAnsi="Times New Roman" w:cs="Times New Roman"/>
            <w:bCs/>
            <w:sz w:val="24"/>
            <w:szCs w:val="24"/>
          </w:rPr>
          <w:t>www.anyksciai.lt</w:t>
        </w:r>
      </w:hyperlink>
      <w:r>
        <w:rPr>
          <w:rFonts w:ascii="Times New Roman" w:hAnsi="Times New Roman" w:cs="Times New Roman"/>
          <w:bCs/>
          <w:sz w:val="24"/>
          <w:szCs w:val="24"/>
        </w:rPr>
        <w:t>.</w:t>
      </w:r>
      <w:bookmarkEnd w:id="11"/>
    </w:p>
    <w:p w14:paraId="24EC5703" w14:textId="77777777" w:rsidR="000B2BE3" w:rsidRDefault="000B2BE3" w:rsidP="00FA62F0">
      <w:pPr>
        <w:pStyle w:val="BodyText"/>
        <w:spacing w:line="360" w:lineRule="auto"/>
        <w:rPr>
          <w:bCs w:val="0"/>
          <w:szCs w:val="24"/>
        </w:rPr>
      </w:pPr>
    </w:p>
    <w:p w14:paraId="498E98DA" w14:textId="77777777" w:rsidR="000B2BE3" w:rsidRDefault="000B2BE3" w:rsidP="00FA62F0">
      <w:pPr>
        <w:pStyle w:val="BodyText"/>
        <w:spacing w:line="360" w:lineRule="auto"/>
        <w:rPr>
          <w:bCs w:val="0"/>
          <w:szCs w:val="24"/>
        </w:rPr>
      </w:pPr>
    </w:p>
    <w:p w14:paraId="52E21BB1" w14:textId="43648B52" w:rsidR="00CD7870" w:rsidRPr="00226A5C" w:rsidRDefault="00D62D6D" w:rsidP="00FA62F0">
      <w:pPr>
        <w:pStyle w:val="BodyText"/>
        <w:spacing w:line="360" w:lineRule="auto"/>
        <w:rPr>
          <w:bCs w:val="0"/>
          <w:szCs w:val="24"/>
        </w:rPr>
      </w:pPr>
      <w:r w:rsidRPr="00197C0D">
        <w:rPr>
          <w:bCs w:val="0"/>
          <w:szCs w:val="24"/>
        </w:rPr>
        <w:t>Mer</w:t>
      </w:r>
      <w:r w:rsidR="00805B89" w:rsidRPr="00197C0D">
        <w:rPr>
          <w:bCs w:val="0"/>
          <w:szCs w:val="24"/>
        </w:rPr>
        <w:t xml:space="preserve">as </w:t>
      </w:r>
      <w:r w:rsidR="00D0665F">
        <w:rPr>
          <w:bCs w:val="0"/>
          <w:szCs w:val="24"/>
        </w:rPr>
        <w:tab/>
      </w:r>
      <w:r w:rsidR="00D0665F">
        <w:rPr>
          <w:bCs w:val="0"/>
          <w:szCs w:val="24"/>
        </w:rPr>
        <w:tab/>
      </w:r>
      <w:r w:rsidR="00D0665F">
        <w:rPr>
          <w:bCs w:val="0"/>
          <w:szCs w:val="24"/>
        </w:rPr>
        <w:tab/>
      </w:r>
      <w:r w:rsidR="00D0665F">
        <w:rPr>
          <w:bCs w:val="0"/>
          <w:szCs w:val="24"/>
        </w:rPr>
        <w:tab/>
      </w:r>
      <w:r w:rsidR="00D0665F">
        <w:rPr>
          <w:bCs w:val="0"/>
          <w:szCs w:val="24"/>
        </w:rPr>
        <w:tab/>
      </w:r>
      <w:r w:rsidR="00D0665F">
        <w:rPr>
          <w:bCs w:val="0"/>
          <w:szCs w:val="24"/>
        </w:rPr>
        <w:tab/>
      </w:r>
      <w:r w:rsidR="00D0665F">
        <w:rPr>
          <w:bCs w:val="0"/>
          <w:szCs w:val="24"/>
        </w:rPr>
        <w:tab/>
      </w:r>
      <w:r w:rsidR="00D0665F">
        <w:rPr>
          <w:bCs w:val="0"/>
          <w:szCs w:val="24"/>
        </w:rPr>
        <w:tab/>
      </w:r>
      <w:r w:rsidR="00D0665F">
        <w:rPr>
          <w:bCs w:val="0"/>
          <w:szCs w:val="24"/>
        </w:rPr>
        <w:tab/>
      </w:r>
      <w:r w:rsidR="00D0665F">
        <w:rPr>
          <w:bCs w:val="0"/>
          <w:szCs w:val="24"/>
        </w:rPr>
        <w:tab/>
      </w:r>
      <w:r w:rsidR="00D0665F">
        <w:rPr>
          <w:bCs w:val="0"/>
          <w:szCs w:val="24"/>
        </w:rPr>
        <w:tab/>
      </w:r>
      <w:r w:rsidR="00033DB7">
        <w:rPr>
          <w:bCs w:val="0"/>
          <w:szCs w:val="24"/>
        </w:rPr>
        <w:t>Kęstutis Tubis</w:t>
      </w:r>
    </w:p>
    <w:p w14:paraId="11E03455" w14:textId="77777777" w:rsidR="00CB0EE4" w:rsidRDefault="00CB0EE4" w:rsidP="00FA62F0">
      <w:pPr>
        <w:pStyle w:val="BodyText"/>
        <w:spacing w:line="360" w:lineRule="auto"/>
        <w:rPr>
          <w:b/>
          <w:szCs w:val="24"/>
        </w:rPr>
      </w:pPr>
    </w:p>
    <w:p w14:paraId="41263115" w14:textId="0341A122" w:rsidR="00D0665F" w:rsidRDefault="00D0665F">
      <w:pPr>
        <w:rPr>
          <w:b/>
          <w:bCs/>
        </w:rPr>
      </w:pPr>
      <w:r>
        <w:rPr>
          <w:b/>
        </w:rPr>
        <w:br w:type="page"/>
      </w:r>
    </w:p>
    <w:p w14:paraId="506A8CDD" w14:textId="7135D947" w:rsidR="00CA4658" w:rsidRPr="00197C0D" w:rsidRDefault="00CA4658" w:rsidP="00FA62F0">
      <w:pPr>
        <w:pStyle w:val="BodyText"/>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BB6F65">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D0665F">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D0665F">
      <w:pPr>
        <w:overflowPunct w:val="0"/>
        <w:autoSpaceDE w:val="0"/>
        <w:autoSpaceDN w:val="0"/>
        <w:adjustRightInd w:val="0"/>
        <w:jc w:val="center"/>
        <w:rPr>
          <w:b/>
        </w:rPr>
      </w:pPr>
      <w:r w:rsidRPr="00197C0D">
        <w:rPr>
          <w:b/>
        </w:rPr>
        <w:t>TARYBA</w:t>
      </w:r>
    </w:p>
    <w:p w14:paraId="05019B62" w14:textId="77777777" w:rsidR="00CA4658" w:rsidRPr="00197C0D" w:rsidRDefault="00CA4658" w:rsidP="00D0665F">
      <w:pPr>
        <w:overflowPunct w:val="0"/>
        <w:autoSpaceDE w:val="0"/>
        <w:autoSpaceDN w:val="0"/>
        <w:adjustRightInd w:val="0"/>
        <w:jc w:val="center"/>
        <w:rPr>
          <w:b/>
        </w:rPr>
      </w:pPr>
    </w:p>
    <w:p w14:paraId="4502367C" w14:textId="6C39F1E4" w:rsidR="00CA4658" w:rsidRPr="00197C0D" w:rsidRDefault="00CA4658" w:rsidP="00D0665F">
      <w:pPr>
        <w:overflowPunct w:val="0"/>
        <w:autoSpaceDE w:val="0"/>
        <w:autoSpaceDN w:val="0"/>
        <w:adjustRightInd w:val="0"/>
        <w:jc w:val="center"/>
        <w:rPr>
          <w:b/>
        </w:rPr>
      </w:pPr>
      <w:r w:rsidRPr="00197C0D">
        <w:rPr>
          <w:b/>
        </w:rPr>
        <w:t>SPRENDIMAS</w:t>
      </w:r>
    </w:p>
    <w:p w14:paraId="39C79ACD" w14:textId="7ACD09EA" w:rsidR="00CA4658" w:rsidRPr="00197C0D" w:rsidRDefault="00CA4658" w:rsidP="00D0665F">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F66A12">
        <w:rPr>
          <w:b/>
          <w:caps/>
        </w:rPr>
        <w:t>6</w:t>
      </w:r>
      <w:r w:rsidRPr="00197C0D">
        <w:rPr>
          <w:b/>
          <w:caps/>
        </w:rPr>
        <w:t xml:space="preserve"> m. vasario </w:t>
      </w:r>
      <w:r w:rsidR="00510007">
        <w:rPr>
          <w:b/>
          <w:caps/>
        </w:rPr>
        <w:t>1</w:t>
      </w:r>
      <w:r w:rsidR="00F66A12">
        <w:rPr>
          <w:b/>
          <w:caps/>
        </w:rPr>
        <w:t>2</w:t>
      </w:r>
      <w:r w:rsidRPr="00197C0D">
        <w:rPr>
          <w:b/>
          <w:caps/>
        </w:rPr>
        <w:t xml:space="preserve"> d. sprendimo Nr.</w:t>
      </w:r>
      <w:r w:rsidR="003C3B2E">
        <w:rPr>
          <w:b/>
          <w:caps/>
        </w:rPr>
        <w:t xml:space="preserve"> </w:t>
      </w:r>
      <w:r w:rsidRPr="00197C0D">
        <w:rPr>
          <w:b/>
          <w:caps/>
        </w:rPr>
        <w:t>1-TS-</w:t>
      </w:r>
      <w:r w:rsidR="001102B9">
        <w:rPr>
          <w:b/>
          <w:caps/>
        </w:rPr>
        <w:t>2</w:t>
      </w:r>
      <w:r w:rsidR="00F66A12">
        <w:rPr>
          <w:b/>
          <w:caps/>
        </w:rPr>
        <w:t>19</w:t>
      </w:r>
      <w:r w:rsidRPr="00197C0D">
        <w:rPr>
          <w:b/>
          <w:caps/>
        </w:rPr>
        <w:t xml:space="preserve"> „Dėl anykščių rajono savivaldybės 202</w:t>
      </w:r>
      <w:r w:rsidR="00F66A12">
        <w:rPr>
          <w:b/>
          <w:caps/>
        </w:rPr>
        <w:t>6</w:t>
      </w:r>
      <w:r w:rsidR="00510007">
        <w:rPr>
          <w:b/>
          <w:caps/>
        </w:rPr>
        <w:t>–202</w:t>
      </w:r>
      <w:r w:rsidR="00F66A12">
        <w:rPr>
          <w:b/>
          <w:caps/>
        </w:rPr>
        <w:t>8</w:t>
      </w:r>
      <w:r w:rsidRPr="00197C0D">
        <w:rPr>
          <w:b/>
          <w:caps/>
        </w:rPr>
        <w:t xml:space="preserve"> METŲ biudžeto patvirtinimo“ pakeitimo</w:t>
      </w:r>
    </w:p>
    <w:p w14:paraId="0CF5546E" w14:textId="77777777" w:rsidR="00EA4C57" w:rsidRDefault="00EA4C57" w:rsidP="00D0665F">
      <w:pPr>
        <w:overflowPunct w:val="0"/>
        <w:autoSpaceDE w:val="0"/>
        <w:autoSpaceDN w:val="0"/>
        <w:adjustRightInd w:val="0"/>
        <w:jc w:val="center"/>
      </w:pPr>
    </w:p>
    <w:p w14:paraId="398A8B6F" w14:textId="57FBA703" w:rsidR="00CA4658" w:rsidRPr="00197C0D" w:rsidRDefault="00CA4658" w:rsidP="00D0665F">
      <w:pPr>
        <w:overflowPunct w:val="0"/>
        <w:autoSpaceDE w:val="0"/>
        <w:autoSpaceDN w:val="0"/>
        <w:adjustRightInd w:val="0"/>
        <w:jc w:val="center"/>
      </w:pPr>
      <w:fldSimple w:instr=" FILLIN &quot;data&quot; \* MERGEFORMAT ">
        <w:r w:rsidRPr="00197C0D">
          <w:t>202</w:t>
        </w:r>
        <w:r w:rsidR="00F66A12">
          <w:t>6</w:t>
        </w:r>
        <w:r w:rsidRPr="00197C0D">
          <w:t xml:space="preserve"> m. </w:t>
        </w:r>
        <w:r w:rsidR="00C73708">
          <w:t>b</w:t>
        </w:r>
        <w:r w:rsidR="006E566B">
          <w:t>irželio</w:t>
        </w:r>
        <w:r w:rsidRPr="00197C0D">
          <w:t xml:space="preserve"> </w:t>
        </w:r>
        <w:r w:rsidR="006E566B">
          <w:t>25</w:t>
        </w:r>
        <w:r w:rsidRPr="00197C0D">
          <w:t xml:space="preserve"> d.</w:t>
        </w:r>
      </w:fldSimple>
      <w:r w:rsidRPr="00197C0D">
        <w:t xml:space="preserve"> Nr. 1-T</w:t>
      </w:r>
      <w:r w:rsidR="00D0665F">
        <w:t>-219</w:t>
      </w:r>
      <w:r w:rsidRPr="00197C0D">
        <w:fldChar w:fldCharType="begin"/>
      </w:r>
      <w:r w:rsidRPr="00197C0D">
        <w:instrText xml:space="preserve"> FILLIN "indeksas" \* MERGEFORMAT </w:instrText>
      </w:r>
      <w:r w:rsidRPr="00197C0D">
        <w:fldChar w:fldCharType="end"/>
      </w:r>
    </w:p>
    <w:p w14:paraId="66771541" w14:textId="27E5C63E" w:rsidR="00E958B4" w:rsidRDefault="00CA4658" w:rsidP="00D0665F">
      <w:pPr>
        <w:overflowPunct w:val="0"/>
        <w:autoSpaceDE w:val="0"/>
        <w:autoSpaceDN w:val="0"/>
        <w:adjustRightInd w:val="0"/>
        <w:jc w:val="center"/>
      </w:pPr>
      <w:r w:rsidRPr="00197C0D">
        <w:t>Anykščiai</w:t>
      </w:r>
    </w:p>
    <w:p w14:paraId="0C315D4D" w14:textId="77777777" w:rsidR="002D04A9" w:rsidRPr="002D04A9" w:rsidRDefault="002D04A9" w:rsidP="00D0665F">
      <w:pPr>
        <w:overflowPunct w:val="0"/>
        <w:autoSpaceDE w:val="0"/>
        <w:autoSpaceDN w:val="0"/>
        <w:adjustRightInd w:val="0"/>
        <w:jc w:val="center"/>
      </w:pPr>
    </w:p>
    <w:p w14:paraId="07AF9188" w14:textId="106ECF54" w:rsidR="00EA4C57" w:rsidRPr="00381DF6" w:rsidRDefault="00EA4C57" w:rsidP="00EA4C57">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6–2028</w:t>
      </w:r>
      <w:r w:rsidRPr="00197C0D">
        <w:rPr>
          <w:bCs/>
        </w:rPr>
        <w:t xml:space="preserve"> metų biudžeto patvirtinimo įstatymo </w:t>
      </w:r>
      <w:r>
        <w:rPr>
          <w:bCs/>
        </w:rPr>
        <w:t>4</w:t>
      </w:r>
      <w:r w:rsidRPr="00197C0D">
        <w:rPr>
          <w:bCs/>
        </w:rPr>
        <w:t xml:space="preserve"> straipsnio </w:t>
      </w:r>
      <w:r>
        <w:rPr>
          <w:bCs/>
        </w:rPr>
        <w:t>4</w:t>
      </w:r>
      <w:r w:rsidRPr="00197C0D">
        <w:rPr>
          <w:bCs/>
        </w:rPr>
        <w:t xml:space="preserve"> dalimi</w:t>
      </w:r>
      <w:r>
        <w:rPr>
          <w:bCs/>
        </w:rPr>
        <w:t xml:space="preserve">, </w:t>
      </w:r>
      <w:r w:rsidRPr="00197C0D">
        <w:rPr>
          <w:bCs/>
        </w:rPr>
        <w:t xml:space="preserve">atsižvelgdama </w:t>
      </w:r>
      <w:r>
        <w:rPr>
          <w:bCs/>
        </w:rPr>
        <w:t>į Anykščių rajono savivaldybės mero 2026 m. liepos</w:t>
      </w:r>
      <w:r w:rsidR="00FC6C07">
        <w:rPr>
          <w:bCs/>
        </w:rPr>
        <w:t xml:space="preserve"> 15 </w:t>
      </w:r>
      <w:r>
        <w:rPr>
          <w:bCs/>
        </w:rPr>
        <w:t>d. potvarkį Nr. 1-MP-</w:t>
      </w:r>
      <w:r w:rsidR="00FC6C07">
        <w:rPr>
          <w:bCs/>
        </w:rPr>
        <w:t>312</w:t>
      </w:r>
      <w:r>
        <w:rPr>
          <w:bCs/>
        </w:rPr>
        <w:t xml:space="preserve">  „Dėl pasiūlymo Anykščių rajono savivaldybės tarybai tikslinti 2026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554952E4" w:rsidR="00CA4658" w:rsidRPr="00197C0D" w:rsidRDefault="00E958B4" w:rsidP="00FA62F0">
      <w:pPr>
        <w:spacing w:line="360" w:lineRule="auto"/>
        <w:ind w:firstLine="709"/>
        <w:jc w:val="both"/>
        <w:rPr>
          <w:bCs/>
        </w:rPr>
      </w:pPr>
      <w:r w:rsidRPr="00E958B4">
        <w:rPr>
          <w:bCs/>
        </w:rPr>
        <w:t>Pakeisti</w:t>
      </w:r>
      <w:r w:rsidRPr="00E958B4">
        <w:rPr>
          <w:bCs/>
          <w:color w:val="000000"/>
        </w:rPr>
        <w:t xml:space="preserve"> Anykščių rajono savivaldybės tarybos 202</w:t>
      </w:r>
      <w:r w:rsidR="00510007">
        <w:rPr>
          <w:bCs/>
          <w:color w:val="000000"/>
        </w:rPr>
        <w:t>5</w:t>
      </w:r>
      <w:r w:rsidRPr="00E958B4">
        <w:rPr>
          <w:bCs/>
          <w:color w:val="000000"/>
        </w:rPr>
        <w:t xml:space="preserve"> m. vasario </w:t>
      </w:r>
      <w:r w:rsidR="00510007">
        <w:rPr>
          <w:bCs/>
          <w:color w:val="000000"/>
        </w:rPr>
        <w:t>13</w:t>
      </w:r>
      <w:r w:rsidRPr="00E958B4">
        <w:rPr>
          <w:bCs/>
          <w:color w:val="000000"/>
        </w:rPr>
        <w:t xml:space="preserve"> d. sprendim</w:t>
      </w:r>
      <w:r w:rsidRPr="00E958B4">
        <w:rPr>
          <w:bCs/>
        </w:rPr>
        <w:t>ą</w:t>
      </w:r>
      <w:r w:rsidRPr="00E958B4">
        <w:rPr>
          <w:bCs/>
          <w:color w:val="000000"/>
        </w:rPr>
        <w:t xml:space="preserve"> Nr. 1-TS-</w:t>
      </w:r>
      <w:r w:rsidR="001102B9">
        <w:rPr>
          <w:bCs/>
          <w:color w:val="000000"/>
        </w:rPr>
        <w:t>2</w:t>
      </w:r>
      <w:r w:rsidR="00510007">
        <w:rPr>
          <w:bCs/>
          <w:color w:val="000000"/>
        </w:rPr>
        <w:t>6</w:t>
      </w:r>
      <w:r w:rsidRPr="00E958B4">
        <w:rPr>
          <w:bCs/>
          <w:color w:val="000000"/>
        </w:rPr>
        <w:t xml:space="preserve"> „Dėl Anykščių rajono savivaldybės 202</w:t>
      </w:r>
      <w:r w:rsidR="00510007">
        <w:rPr>
          <w:bCs/>
          <w:color w:val="000000"/>
        </w:rPr>
        <w:t>5–2027</w:t>
      </w:r>
      <w:r w:rsidRPr="00E958B4">
        <w:rPr>
          <w:bCs/>
          <w:color w:val="000000"/>
        </w:rPr>
        <w:t xml:space="preserve"> metų biudžeto patvirtinimo“</w:t>
      </w:r>
      <w:r w:rsidRPr="00E958B4">
        <w:rPr>
          <w:bCs/>
        </w:rPr>
        <w:t>:</w:t>
      </w:r>
    </w:p>
    <w:p w14:paraId="6E36BEA2" w14:textId="77777777" w:rsidR="00CA4658" w:rsidRPr="00197C0D" w:rsidRDefault="00CA4658">
      <w:pPr>
        <w:pStyle w:val="HTMLPreformatted"/>
        <w:numPr>
          <w:ilvl w:val="0"/>
          <w:numId w:val="2"/>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784635FB" w:rsidR="00CA4658" w:rsidRPr="00D16A3C" w:rsidRDefault="00CA4658" w:rsidP="00FA62F0">
      <w:pPr>
        <w:pStyle w:val="HTMLPreformatted"/>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„1.1.1. Biudžeto pajamas  </w:t>
      </w:r>
      <w:r w:rsidRPr="002D04A9">
        <w:rPr>
          <w:rFonts w:ascii="Times New Roman" w:hAnsi="Times New Roman" w:cs="Times New Roman"/>
          <w:b/>
          <w:bCs/>
          <w:sz w:val="24"/>
          <w:szCs w:val="24"/>
        </w:rPr>
        <w:t>–</w:t>
      </w:r>
      <w:r w:rsidR="00D93A6A" w:rsidRPr="002D04A9">
        <w:rPr>
          <w:rFonts w:ascii="Times New Roman" w:hAnsi="Times New Roman" w:cs="Times New Roman"/>
          <w:b/>
          <w:bCs/>
          <w:sz w:val="24"/>
          <w:szCs w:val="24"/>
        </w:rPr>
        <w:t xml:space="preserve"> </w:t>
      </w:r>
      <w:r w:rsidR="00EA4C57">
        <w:rPr>
          <w:rFonts w:ascii="Times New Roman" w:hAnsi="Times New Roman" w:cs="Times New Roman"/>
          <w:bCs/>
          <w:strike/>
          <w:sz w:val="24"/>
          <w:szCs w:val="24"/>
        </w:rPr>
        <w:t>64 021,6</w:t>
      </w:r>
      <w:r w:rsidR="00EA4C57" w:rsidRPr="00EA4C57">
        <w:rPr>
          <w:rFonts w:ascii="Times New Roman" w:hAnsi="Times New Roman" w:cs="Times New Roman"/>
          <w:bCs/>
          <w:sz w:val="24"/>
          <w:szCs w:val="24"/>
        </w:rPr>
        <w:t xml:space="preserve">  </w:t>
      </w:r>
      <w:r w:rsidR="00EA4C57">
        <w:rPr>
          <w:rFonts w:ascii="Times New Roman" w:hAnsi="Times New Roman" w:cs="Times New Roman"/>
          <w:b/>
          <w:sz w:val="24"/>
          <w:szCs w:val="24"/>
        </w:rPr>
        <w:t>64 097,8</w:t>
      </w:r>
      <w:r w:rsidR="00411327">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pPr>
        <w:pStyle w:val="HTMLPreformatted"/>
        <w:numPr>
          <w:ilvl w:val="0"/>
          <w:numId w:val="2"/>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5D71C82C" w14:textId="4B2F90A6" w:rsidR="005D5AD4" w:rsidRPr="00EA4C57" w:rsidRDefault="00CA4658" w:rsidP="00EA4C57">
      <w:pPr>
        <w:pStyle w:val="HTMLPreformatted"/>
        <w:tabs>
          <w:tab w:val="left" w:pos="851"/>
        </w:tabs>
        <w:spacing w:line="360" w:lineRule="auto"/>
        <w:ind w:left="709"/>
        <w:jc w:val="both"/>
        <w:rPr>
          <w:rFonts w:ascii="Times New Roman" w:hAnsi="Times New Roman" w:cs="Times New Roman"/>
          <w:bCs/>
          <w:strike/>
          <w:sz w:val="24"/>
          <w:szCs w:val="24"/>
        </w:rPr>
      </w:pPr>
      <w:r w:rsidRPr="00D16A3C">
        <w:rPr>
          <w:rFonts w:ascii="Times New Roman" w:hAnsi="Times New Roman" w:cs="Times New Roman"/>
          <w:bCs/>
          <w:sz w:val="24"/>
          <w:szCs w:val="24"/>
        </w:rPr>
        <w:t xml:space="preserve">„1.1.2.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A33598" w:rsidRPr="00411327">
        <w:rPr>
          <w:rFonts w:ascii="Times New Roman" w:hAnsi="Times New Roman" w:cs="Times New Roman"/>
          <w:bCs/>
          <w:strike/>
          <w:sz w:val="24"/>
          <w:szCs w:val="24"/>
        </w:rPr>
        <w:t>7</w:t>
      </w:r>
      <w:r w:rsidR="00EA4C57">
        <w:rPr>
          <w:rFonts w:ascii="Times New Roman" w:hAnsi="Times New Roman" w:cs="Times New Roman"/>
          <w:bCs/>
          <w:strike/>
          <w:sz w:val="24"/>
          <w:szCs w:val="24"/>
        </w:rPr>
        <w:t>1 455,7</w:t>
      </w:r>
      <w:r w:rsidR="00411327">
        <w:rPr>
          <w:rFonts w:ascii="Times New Roman" w:hAnsi="Times New Roman" w:cs="Times New Roman"/>
          <w:bCs/>
          <w:sz w:val="24"/>
          <w:szCs w:val="24"/>
        </w:rPr>
        <w:t xml:space="preserve"> </w:t>
      </w:r>
      <w:r w:rsidR="00411327" w:rsidRPr="00411327">
        <w:rPr>
          <w:rFonts w:ascii="Times New Roman" w:hAnsi="Times New Roman" w:cs="Times New Roman"/>
          <w:b/>
          <w:sz w:val="24"/>
          <w:szCs w:val="24"/>
        </w:rPr>
        <w:t>71</w:t>
      </w:r>
      <w:r w:rsidR="00EA4C57">
        <w:rPr>
          <w:rFonts w:ascii="Times New Roman" w:hAnsi="Times New Roman" w:cs="Times New Roman"/>
          <w:b/>
          <w:sz w:val="24"/>
          <w:szCs w:val="24"/>
        </w:rPr>
        <w:t> 531,9</w:t>
      </w:r>
      <w:r w:rsidR="00411327">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71191806" w14:textId="0C2135E6" w:rsidR="005D5AD4" w:rsidRPr="00A16BA5" w:rsidRDefault="000B2BE3" w:rsidP="005D5AD4">
      <w:pPr>
        <w:pStyle w:val="HTMLPreformatted"/>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3</w:t>
      </w:r>
      <w:r w:rsidR="005D5AD4" w:rsidRPr="00A16BA5">
        <w:rPr>
          <w:rFonts w:ascii="Times New Roman" w:hAnsi="Times New Roman" w:cs="Times New Roman"/>
          <w:bCs/>
          <w:sz w:val="24"/>
          <w:szCs w:val="24"/>
        </w:rPr>
        <w:t>. Pakeisti 1 priedą ir jį išdėstyti nauja redakcija (pridedama).</w:t>
      </w:r>
    </w:p>
    <w:p w14:paraId="376DAD51" w14:textId="3B7E749F" w:rsidR="005D5AD4" w:rsidRDefault="000B2BE3" w:rsidP="000B2BE3">
      <w:pPr>
        <w:pStyle w:val="HTMLPreformatted"/>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5D5AD4" w:rsidRPr="00A16BA5">
        <w:rPr>
          <w:rFonts w:ascii="Times New Roman" w:hAnsi="Times New Roman" w:cs="Times New Roman"/>
          <w:bCs/>
          <w:sz w:val="24"/>
          <w:szCs w:val="24"/>
        </w:rPr>
        <w:t xml:space="preserve">. Pakeisti 2 priedą ir jį išdėstyti nauja redakcija (pridedama).     </w:t>
      </w:r>
    </w:p>
    <w:p w14:paraId="6E505817" w14:textId="7D7C60E4" w:rsidR="00CA4658" w:rsidRPr="00036B95" w:rsidRDefault="00CA4658" w:rsidP="00D0665F">
      <w:pPr>
        <w:pStyle w:val="HTMLPreformatted"/>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Pr="00197C0D">
        <w:rPr>
          <w:rFonts w:ascii="Times New Roman" w:hAnsi="Times New Roman" w:cs="Times New Roman"/>
          <w:sz w:val="24"/>
          <w:szCs w:val="24"/>
        </w:rPr>
        <w:t xml:space="preserve">                   </w:t>
      </w:r>
    </w:p>
    <w:p w14:paraId="2AC406A4" w14:textId="77777777" w:rsidR="006B32BE" w:rsidRDefault="006B32BE" w:rsidP="00FA62F0">
      <w:pPr>
        <w:overflowPunct w:val="0"/>
        <w:autoSpaceDE w:val="0"/>
        <w:autoSpaceDN w:val="0"/>
        <w:adjustRightInd w:val="0"/>
        <w:spacing w:line="360" w:lineRule="auto"/>
        <w:jc w:val="both"/>
        <w:rPr>
          <w:b/>
          <w:lang w:eastAsia="lt-LT"/>
        </w:rPr>
      </w:pPr>
    </w:p>
    <w:p w14:paraId="67B3EF5F" w14:textId="2F476DB7" w:rsidR="003C4705" w:rsidRPr="00E20A5E" w:rsidRDefault="000B60F5" w:rsidP="00E20A5E">
      <w:pPr>
        <w:tabs>
          <w:tab w:val="left" w:pos="3204"/>
        </w:tabs>
        <w:overflowPunct w:val="0"/>
        <w:autoSpaceDE w:val="0"/>
        <w:autoSpaceDN w:val="0"/>
        <w:adjustRightInd w:val="0"/>
        <w:spacing w:line="360" w:lineRule="auto"/>
        <w:jc w:val="both"/>
        <w:rPr>
          <w:bCs/>
          <w:lang w:eastAsia="lt-LT"/>
        </w:rPr>
      </w:pPr>
      <w:r>
        <w:rPr>
          <w:bCs/>
          <w:lang w:eastAsia="lt-LT"/>
        </w:rPr>
        <w:t>Meras                                                                                                                                 Kęstutis Tubi</w:t>
      </w:r>
    </w:p>
    <w:p w14:paraId="293180EF" w14:textId="6C43009E" w:rsidR="00D0665F" w:rsidRDefault="00D0665F">
      <w:pPr>
        <w:rPr>
          <w:b/>
          <w:lang w:eastAsia="lt-LT"/>
        </w:rPr>
      </w:pPr>
      <w:r>
        <w:rPr>
          <w:b/>
          <w:lang w:eastAsia="lt-LT"/>
        </w:rPr>
        <w:br w:type="page"/>
      </w:r>
    </w:p>
    <w:p w14:paraId="4DC39C21" w14:textId="7164902E" w:rsidR="00CF0727" w:rsidRPr="00D0665F" w:rsidRDefault="00CF0727" w:rsidP="00D0665F">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F66A12">
        <w:rPr>
          <w:b/>
          <w:caps/>
        </w:rPr>
        <w:t>6</w:t>
      </w:r>
      <w:r w:rsidR="00536FDF" w:rsidRPr="00197C0D">
        <w:rPr>
          <w:b/>
          <w:caps/>
        </w:rPr>
        <w:t xml:space="preserve"> m. vasario </w:t>
      </w:r>
      <w:r w:rsidR="008A2F95">
        <w:rPr>
          <w:b/>
          <w:caps/>
        </w:rPr>
        <w:t>1</w:t>
      </w:r>
      <w:r w:rsidR="00F66A12">
        <w:rPr>
          <w:b/>
          <w:caps/>
        </w:rPr>
        <w:t>2</w:t>
      </w:r>
      <w:r w:rsidR="00536FDF" w:rsidRPr="00197C0D">
        <w:rPr>
          <w:b/>
          <w:caps/>
        </w:rPr>
        <w:t xml:space="preserve"> d. sprendimo Nr.</w:t>
      </w:r>
      <w:r w:rsidR="003C3B2E">
        <w:rPr>
          <w:b/>
          <w:caps/>
        </w:rPr>
        <w:t xml:space="preserve"> </w:t>
      </w:r>
      <w:r w:rsidR="00536FDF" w:rsidRPr="00197C0D">
        <w:rPr>
          <w:b/>
          <w:caps/>
        </w:rPr>
        <w:t>1-TS-</w:t>
      </w:r>
      <w:r w:rsidR="00F66A12">
        <w:rPr>
          <w:b/>
          <w:caps/>
        </w:rPr>
        <w:t>19</w:t>
      </w:r>
      <w:r w:rsidR="00536FDF" w:rsidRPr="00197C0D">
        <w:rPr>
          <w:b/>
          <w:caps/>
        </w:rPr>
        <w:t xml:space="preserve"> „Dėl anykščių rajono savivaldybės 202</w:t>
      </w:r>
      <w:r w:rsidR="00F66A12">
        <w:rPr>
          <w:b/>
          <w:caps/>
        </w:rPr>
        <w:t>6</w:t>
      </w:r>
      <w:r w:rsidR="008A2F95">
        <w:rPr>
          <w:b/>
          <w:caps/>
        </w:rPr>
        <w:t>–202</w:t>
      </w:r>
      <w:r w:rsidR="00F66A12">
        <w:rPr>
          <w:b/>
          <w:caps/>
        </w:rPr>
        <w:t>8</w:t>
      </w:r>
      <w:r w:rsidR="00536FDF" w:rsidRPr="00197C0D">
        <w:rPr>
          <w:b/>
          <w:caps/>
        </w:rPr>
        <w:t xml:space="preserve"> METŲ biudžeto patvirtinimo“ pakeitimo“ projekto</w:t>
      </w:r>
      <w:r w:rsidR="00D0665F">
        <w:rPr>
          <w:b/>
          <w:caps/>
        </w:rPr>
        <w:t xml:space="preserve">  </w:t>
      </w:r>
      <w:r w:rsidRPr="00197C0D">
        <w:rPr>
          <w:b/>
          <w:lang w:eastAsia="lt-LT"/>
        </w:rPr>
        <w:t>AIŠKINAMASIS RAŠTAS</w:t>
      </w:r>
    </w:p>
    <w:p w14:paraId="2DF1892B" w14:textId="73BD7E39" w:rsidR="00CA4658" w:rsidRPr="00197C0D" w:rsidRDefault="00CA4658" w:rsidP="00D0665F">
      <w:pPr>
        <w:shd w:val="clear" w:color="auto" w:fill="FFFFFF"/>
        <w:spacing w:line="360" w:lineRule="auto"/>
        <w:ind w:firstLine="720"/>
        <w:jc w:val="both"/>
        <w:rPr>
          <w:color w:val="000000"/>
          <w:lang w:eastAsia="lt-LT"/>
        </w:rPr>
      </w:pPr>
    </w:p>
    <w:p w14:paraId="2627F783" w14:textId="5F994451" w:rsidR="00CA4658" w:rsidRPr="00F66A12" w:rsidRDefault="00F16A0B" w:rsidP="00D0665F">
      <w:pPr>
        <w:pStyle w:val="ListParagraph"/>
        <w:shd w:val="clear" w:color="auto" w:fill="FFFFFF"/>
        <w:spacing w:after="0" w:line="360" w:lineRule="auto"/>
        <w:ind w:left="0" w:firstLine="720"/>
        <w:jc w:val="both"/>
        <w:rPr>
          <w:rFonts w:ascii="Times New Roman" w:hAnsi="Times New Roman"/>
          <w:b/>
          <w:bCs/>
          <w:color w:val="000000"/>
          <w:sz w:val="24"/>
          <w:szCs w:val="24"/>
          <w:lang w:eastAsia="lt-LT"/>
        </w:rPr>
      </w:pPr>
      <w:r w:rsidRPr="00F66A12">
        <w:rPr>
          <w:rFonts w:ascii="Times New Roman" w:hAnsi="Times New Roman"/>
          <w:b/>
          <w:bCs/>
          <w:color w:val="000000"/>
          <w:sz w:val="24"/>
          <w:szCs w:val="24"/>
          <w:lang w:eastAsia="lt-LT"/>
        </w:rPr>
        <w:t xml:space="preserve">1.  </w:t>
      </w:r>
      <w:r w:rsidR="00CA4658" w:rsidRPr="00F66A12">
        <w:rPr>
          <w:rFonts w:ascii="Times New Roman" w:hAnsi="Times New Roman"/>
          <w:b/>
          <w:bCs/>
          <w:color w:val="000000"/>
          <w:sz w:val="24"/>
          <w:szCs w:val="24"/>
          <w:lang w:eastAsia="lt-LT"/>
        </w:rPr>
        <w:t>Sprendimo projekto</w:t>
      </w:r>
      <w:r w:rsidR="0036405F" w:rsidRPr="00F66A12">
        <w:rPr>
          <w:rFonts w:ascii="Times New Roman" w:hAnsi="Times New Roman"/>
          <w:b/>
          <w:bCs/>
          <w:color w:val="000000"/>
          <w:sz w:val="24"/>
          <w:szCs w:val="24"/>
          <w:lang w:eastAsia="lt-LT"/>
        </w:rPr>
        <w:t xml:space="preserve"> </w:t>
      </w:r>
      <w:r w:rsidR="00CA4658" w:rsidRPr="00F66A12">
        <w:rPr>
          <w:rFonts w:ascii="Times New Roman" w:hAnsi="Times New Roman"/>
          <w:b/>
          <w:bCs/>
          <w:color w:val="000000"/>
          <w:sz w:val="24"/>
          <w:szCs w:val="24"/>
          <w:lang w:eastAsia="lt-LT"/>
        </w:rPr>
        <w:t>tikslai ir uždaviniai:</w:t>
      </w:r>
    </w:p>
    <w:p w14:paraId="02947C4B" w14:textId="5969C8BB" w:rsidR="008563A4" w:rsidRDefault="00CA4658" w:rsidP="00D0665F">
      <w:pPr>
        <w:spacing w:line="360" w:lineRule="auto"/>
        <w:ind w:firstLine="720"/>
        <w:jc w:val="both"/>
      </w:pPr>
      <w:r w:rsidRPr="00F66A12">
        <w:t>Keičiamas patvirtintas Anykščių rajono savivaldybės 202</w:t>
      </w:r>
      <w:r w:rsidR="00F66A12" w:rsidRPr="00F66A12">
        <w:t>6</w:t>
      </w:r>
      <w:r w:rsidRPr="00F66A12">
        <w:t xml:space="preserve"> m. biudžetas </w:t>
      </w:r>
      <w:r w:rsidR="001760F5" w:rsidRPr="00F66A12">
        <w:t>bei</w:t>
      </w:r>
      <w:r w:rsidRPr="00F66A12">
        <w:t xml:space="preserve"> 1</w:t>
      </w:r>
      <w:r w:rsidR="003E5C6E" w:rsidRPr="00F66A12">
        <w:t xml:space="preserve"> </w:t>
      </w:r>
      <w:r w:rsidR="00AF1315" w:rsidRPr="00F66A12">
        <w:t xml:space="preserve">ir </w:t>
      </w:r>
      <w:r w:rsidR="000B2BE3" w:rsidRPr="00F66A12">
        <w:t>2</w:t>
      </w:r>
      <w:r w:rsidR="00AF1315" w:rsidRPr="00F66A12">
        <w:t xml:space="preserve"> </w:t>
      </w:r>
      <w:r w:rsidR="003E5C6E" w:rsidRPr="00F66A12">
        <w:t>priedai</w:t>
      </w:r>
      <w:r w:rsidRPr="00F66A12">
        <w:t xml:space="preserve">, </w:t>
      </w:r>
      <w:r w:rsidR="00411327" w:rsidRPr="00197C0D">
        <w:rPr>
          <w:bCs/>
        </w:rPr>
        <w:t>nes</w:t>
      </w:r>
      <w:r w:rsidR="00411327">
        <w:rPr>
          <w:bCs/>
        </w:rPr>
        <w:t xml:space="preserve"> </w:t>
      </w:r>
      <w:r w:rsidR="00EA4C57">
        <w:rPr>
          <w:bCs/>
        </w:rPr>
        <w:t xml:space="preserve">76.2 </w:t>
      </w:r>
      <w:r w:rsidR="00EA4C57" w:rsidRPr="00197C0D">
        <w:rPr>
          <w:bCs/>
        </w:rPr>
        <w:t xml:space="preserve">tūkst. eurų </w:t>
      </w:r>
      <w:r w:rsidR="00EA4C57">
        <w:rPr>
          <w:bCs/>
        </w:rPr>
        <w:t>keičiasi</w:t>
      </w:r>
      <w:r w:rsidR="00EA4C57" w:rsidRPr="00197C0D">
        <w:rPr>
          <w:bCs/>
        </w:rPr>
        <w:t xml:space="preserve"> biudžeto pajamos:</w:t>
      </w:r>
      <w:r w:rsidR="00EA4C57">
        <w:rPr>
          <w:bCs/>
        </w:rPr>
        <w:t xml:space="preserve"> 1,2 tūkst. eurų didėja kitos dotacijos miestų miškų sklypų suformavimui ir 75 tūkst. eurų didėja Europos Sąjungos paramos lėšų (</w:t>
      </w:r>
      <w:r w:rsidR="00EA4C57">
        <w:t>05.1.04.12</w:t>
      </w:r>
      <w:r w:rsidR="00EA4C57" w:rsidRPr="003905D6">
        <w:t xml:space="preserve"> </w:t>
      </w:r>
      <w:r w:rsidR="00EA4C57" w:rsidRPr="00645A68">
        <w:t>Sumažinti pažeidžiamų visuomenės grupių teritorinius skirtumus (I etapas)</w:t>
      </w:r>
      <w:r w:rsidR="00EA4C57" w:rsidRPr="00FE694C">
        <w:t xml:space="preserve"> </w:t>
      </w:r>
      <w:r w:rsidR="00EA4C57">
        <w:t xml:space="preserve">42 </w:t>
      </w:r>
      <w:r w:rsidR="00EA4C57" w:rsidRPr="00FE694C">
        <w:t>tūkst.</w:t>
      </w:r>
      <w:r w:rsidR="00EA4C57">
        <w:t xml:space="preserve"> eurų ir 06.1.02.34 Ankstyvojo ugdymo užtikrinimas 33 tūkst. eurų).</w:t>
      </w:r>
    </w:p>
    <w:p w14:paraId="428253A6" w14:textId="6EA20A15" w:rsidR="00E20A5E" w:rsidRPr="00EA4C57" w:rsidRDefault="00E20A5E" w:rsidP="00D0665F">
      <w:pPr>
        <w:spacing w:line="360" w:lineRule="auto"/>
        <w:ind w:firstLine="720"/>
        <w:jc w:val="both"/>
      </w:pPr>
      <w:r>
        <w:t>Teikiamas lėšų perskirstymas, perkeliant iš priemonės 08.1.05.05 Troškūnų g. Anykščių mieste rekonstrukcija 56 tūkst. eurų ir iš priemonės 08.1.06.05 Prižiūrimų objektų remontas ir plėtra 113,3 tūkst. eurų į priemonę 04.1.02.09 Trūkstamų specialybių gydytojų pritraukimo skatinimas 60 tūkst. eurų. Taip pat siūloma skirti 12 tūkst. eurų Anykščių r. Svėdasų Juozo Tumo-Vaižganto gimnazijos III klasei 2026 m. rugsėjo-gruodžio mėn. išlaikyti, 5,3 tūkst. eurų Anykščių menų centrui Anykščių choro „Šilelis“ išvykų išlaidoms kompensuoti, 70 tūkst. eurų Anykščių rajono seniūnijų naujiems etatams išlaikyti, 8 tūkst. eurų A. Baranausko ir A. Vienuolio-Žukausko  memorialiniam muziejui Siauruko muziejaus pastato stogui remontuoti ir 14 tūkst. eurų Anykščių kultūros centro papildomoms išlaidoms švenčių organizavimui kompensuoti.</w:t>
      </w:r>
    </w:p>
    <w:p w14:paraId="1504A698" w14:textId="667D6E11" w:rsidR="0085138A" w:rsidRPr="009176CD" w:rsidRDefault="00A33598" w:rsidP="00FA62F0">
      <w:pPr>
        <w:pStyle w:val="HTMLPreformatted"/>
        <w:tabs>
          <w:tab w:val="left" w:pos="851"/>
        </w:tabs>
        <w:spacing w:line="360" w:lineRule="auto"/>
        <w:jc w:val="both"/>
        <w:rPr>
          <w:rFonts w:ascii="Times New Roman" w:hAnsi="Times New Roman" w:cs="Times New Roman"/>
          <w:i/>
        </w:rPr>
      </w:pPr>
      <w:r>
        <w:rPr>
          <w:rFonts w:ascii="Times New Roman" w:hAnsi="Times New Roman" w:cs="Times New Roman"/>
          <w:i/>
        </w:rPr>
        <w:t>1</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tcPr>
          <w:p w14:paraId="36E275D9" w14:textId="063A8580" w:rsidR="002D53C4" w:rsidRPr="00197C0D" w:rsidRDefault="002D53C4" w:rsidP="00FA62F0">
            <w:pPr>
              <w:spacing w:after="200"/>
              <w:contextualSpacing/>
              <w:jc w:val="both"/>
              <w:rPr>
                <w:sz w:val="20"/>
                <w:szCs w:val="20"/>
              </w:rPr>
            </w:pPr>
            <w:r>
              <w:rPr>
                <w:sz w:val="20"/>
                <w:szCs w:val="20"/>
              </w:rPr>
              <w:t>Eil. Nr.</w:t>
            </w:r>
          </w:p>
        </w:tc>
        <w:tc>
          <w:tcPr>
            <w:tcW w:w="6378" w:type="dxa"/>
            <w:gridSpan w:val="2"/>
          </w:tcPr>
          <w:p w14:paraId="28CFC419" w14:textId="5F72D18C" w:rsidR="002D53C4" w:rsidRPr="00197C0D" w:rsidRDefault="002D53C4" w:rsidP="00FA62F0">
            <w:pPr>
              <w:spacing w:after="200"/>
              <w:contextualSpacing/>
              <w:jc w:val="both"/>
              <w:rPr>
                <w:sz w:val="20"/>
                <w:szCs w:val="20"/>
              </w:rPr>
            </w:pPr>
            <w:r>
              <w:rPr>
                <w:sz w:val="20"/>
                <w:szCs w:val="20"/>
              </w:rPr>
              <w:t>Programa Asignavimų valdytojas, šaltinis, programa, funkcija</w:t>
            </w:r>
          </w:p>
        </w:tc>
        <w:tc>
          <w:tcPr>
            <w:tcW w:w="2520" w:type="dxa"/>
          </w:tcPr>
          <w:p w14:paraId="1148EF29" w14:textId="500B076C" w:rsidR="002D53C4" w:rsidRPr="00197C0D" w:rsidRDefault="002D53C4" w:rsidP="00FA62F0">
            <w:pPr>
              <w:contextualSpacing/>
              <w:jc w:val="both"/>
              <w:rPr>
                <w:sz w:val="20"/>
                <w:szCs w:val="20"/>
              </w:rPr>
            </w:pPr>
          </w:p>
          <w:p w14:paraId="360BAF58" w14:textId="693E6A47" w:rsidR="002D53C4" w:rsidRPr="00197C0D" w:rsidRDefault="002D53C4" w:rsidP="00FA62F0">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tcPr>
          <w:p w14:paraId="5480C6A1" w14:textId="77777777" w:rsidR="002D53C4" w:rsidRPr="00197C0D" w:rsidRDefault="002D53C4" w:rsidP="00FA62F0">
            <w:pPr>
              <w:spacing w:after="200"/>
              <w:contextualSpacing/>
              <w:jc w:val="both"/>
              <w:rPr>
                <w:sz w:val="20"/>
                <w:szCs w:val="20"/>
              </w:rPr>
            </w:pPr>
            <w:r w:rsidRPr="00197C0D">
              <w:rPr>
                <w:sz w:val="20"/>
                <w:szCs w:val="20"/>
              </w:rPr>
              <w:t>1</w:t>
            </w:r>
          </w:p>
        </w:tc>
        <w:tc>
          <w:tcPr>
            <w:tcW w:w="1134" w:type="dxa"/>
          </w:tcPr>
          <w:p w14:paraId="6B50EDA5" w14:textId="77777777" w:rsidR="002D53C4" w:rsidRPr="00197C0D" w:rsidRDefault="002D53C4" w:rsidP="00FA62F0">
            <w:pPr>
              <w:spacing w:after="200"/>
              <w:contextualSpacing/>
              <w:jc w:val="both"/>
              <w:rPr>
                <w:sz w:val="20"/>
                <w:szCs w:val="20"/>
              </w:rPr>
            </w:pPr>
            <w:r w:rsidRPr="00197C0D">
              <w:rPr>
                <w:sz w:val="20"/>
                <w:szCs w:val="20"/>
              </w:rPr>
              <w:t>2</w:t>
            </w:r>
          </w:p>
        </w:tc>
        <w:tc>
          <w:tcPr>
            <w:tcW w:w="5244" w:type="dxa"/>
          </w:tcPr>
          <w:p w14:paraId="1AB9C702" w14:textId="77777777" w:rsidR="002D53C4" w:rsidRPr="00197C0D" w:rsidRDefault="002D53C4" w:rsidP="00FA62F0">
            <w:pPr>
              <w:spacing w:after="200"/>
              <w:contextualSpacing/>
              <w:jc w:val="both"/>
              <w:rPr>
                <w:sz w:val="20"/>
                <w:szCs w:val="20"/>
              </w:rPr>
            </w:pPr>
            <w:r w:rsidRPr="00197C0D">
              <w:rPr>
                <w:sz w:val="20"/>
                <w:szCs w:val="20"/>
              </w:rPr>
              <w:t>3</w:t>
            </w:r>
          </w:p>
        </w:tc>
        <w:tc>
          <w:tcPr>
            <w:tcW w:w="2520" w:type="dxa"/>
            <w:tcBorders>
              <w:bottom w:val="single" w:sz="4" w:space="0" w:color="auto"/>
            </w:tcBorders>
          </w:tcPr>
          <w:p w14:paraId="7BAC8381" w14:textId="1B0531BA" w:rsidR="002D53C4" w:rsidRPr="00197C0D" w:rsidRDefault="002D53C4" w:rsidP="00FA62F0">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tcPr>
          <w:p w14:paraId="454ACAC9" w14:textId="77777777" w:rsidR="002D53C4" w:rsidRPr="00197C0D" w:rsidRDefault="002D53C4" w:rsidP="00FA62F0">
            <w:pPr>
              <w:spacing w:after="200"/>
              <w:contextualSpacing/>
              <w:jc w:val="both"/>
              <w:rPr>
                <w:b/>
                <w:sz w:val="20"/>
                <w:szCs w:val="20"/>
              </w:rPr>
            </w:pPr>
            <w:r w:rsidRPr="00197C0D">
              <w:rPr>
                <w:b/>
                <w:sz w:val="20"/>
                <w:szCs w:val="20"/>
              </w:rPr>
              <w:t>1.</w:t>
            </w:r>
          </w:p>
        </w:tc>
        <w:tc>
          <w:tcPr>
            <w:tcW w:w="1134" w:type="dxa"/>
          </w:tcPr>
          <w:p w14:paraId="61524CFF" w14:textId="77777777" w:rsidR="002D53C4" w:rsidRPr="00197C0D" w:rsidRDefault="002D53C4" w:rsidP="00FA62F0">
            <w:pPr>
              <w:spacing w:after="200"/>
              <w:contextualSpacing/>
              <w:jc w:val="both"/>
              <w:rPr>
                <w:b/>
                <w:sz w:val="20"/>
                <w:szCs w:val="20"/>
              </w:rPr>
            </w:pPr>
          </w:p>
        </w:tc>
        <w:tc>
          <w:tcPr>
            <w:tcW w:w="5244" w:type="dxa"/>
          </w:tcPr>
          <w:p w14:paraId="2D60B385" w14:textId="77777777" w:rsidR="002D53C4" w:rsidRPr="00197C0D" w:rsidRDefault="002D53C4" w:rsidP="00FA62F0">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tcPr>
          <w:p w14:paraId="64F2EC62" w14:textId="457E286F" w:rsidR="00CB0EE4" w:rsidRPr="00197C0D" w:rsidRDefault="00AF61D9" w:rsidP="00FA62F0">
            <w:pPr>
              <w:spacing w:after="200"/>
              <w:contextualSpacing/>
              <w:jc w:val="both"/>
              <w:rPr>
                <w:b/>
                <w:color w:val="000000" w:themeColor="text1"/>
                <w:sz w:val="20"/>
                <w:szCs w:val="20"/>
              </w:rPr>
            </w:pPr>
            <w:r>
              <w:rPr>
                <w:b/>
                <w:color w:val="000000" w:themeColor="text1"/>
                <w:sz w:val="20"/>
                <w:szCs w:val="20"/>
              </w:rPr>
              <w:t>-45,7</w:t>
            </w:r>
          </w:p>
        </w:tc>
      </w:tr>
      <w:tr w:rsidR="00EA4C57" w:rsidRPr="00EA4C57" w14:paraId="76B190A8" w14:textId="77777777" w:rsidTr="00BC3850">
        <w:trPr>
          <w:cantSplit/>
          <w:trHeight w:hRule="exact" w:val="289"/>
        </w:trPr>
        <w:tc>
          <w:tcPr>
            <w:tcW w:w="851" w:type="dxa"/>
          </w:tcPr>
          <w:p w14:paraId="7735719B" w14:textId="77777777" w:rsidR="00EA4C57" w:rsidRPr="00EA4C57" w:rsidRDefault="00EA4C57" w:rsidP="00FA62F0">
            <w:pPr>
              <w:spacing w:after="200"/>
              <w:contextualSpacing/>
              <w:jc w:val="both"/>
              <w:rPr>
                <w:bCs/>
                <w:i/>
                <w:iCs/>
                <w:sz w:val="20"/>
                <w:szCs w:val="20"/>
              </w:rPr>
            </w:pPr>
          </w:p>
        </w:tc>
        <w:tc>
          <w:tcPr>
            <w:tcW w:w="1134" w:type="dxa"/>
          </w:tcPr>
          <w:p w14:paraId="58544A48" w14:textId="77777777" w:rsidR="00EA4C57" w:rsidRPr="00EA4C57" w:rsidRDefault="00EA4C57" w:rsidP="00FA62F0">
            <w:pPr>
              <w:spacing w:after="200"/>
              <w:contextualSpacing/>
              <w:jc w:val="both"/>
              <w:rPr>
                <w:bCs/>
                <w:i/>
                <w:iCs/>
                <w:sz w:val="20"/>
                <w:szCs w:val="20"/>
              </w:rPr>
            </w:pPr>
          </w:p>
        </w:tc>
        <w:tc>
          <w:tcPr>
            <w:tcW w:w="5244" w:type="dxa"/>
          </w:tcPr>
          <w:p w14:paraId="34B2997A" w14:textId="721C15A9" w:rsidR="00EA4C57" w:rsidRPr="00EA4C57" w:rsidRDefault="00EA4C57" w:rsidP="00FA62F0">
            <w:pPr>
              <w:spacing w:after="200"/>
              <w:contextualSpacing/>
              <w:jc w:val="both"/>
              <w:rPr>
                <w:bCs/>
                <w:i/>
                <w:iCs/>
                <w:color w:val="000000" w:themeColor="text1"/>
                <w:sz w:val="20"/>
                <w:szCs w:val="20"/>
              </w:rPr>
            </w:pPr>
            <w:r w:rsidRPr="00EA4C57">
              <w:rPr>
                <w:bCs/>
                <w:i/>
                <w:iCs/>
                <w:color w:val="000000" w:themeColor="text1"/>
                <w:sz w:val="20"/>
                <w:szCs w:val="20"/>
              </w:rPr>
              <w:t>Biudžeto lėšos</w:t>
            </w:r>
          </w:p>
        </w:tc>
        <w:tc>
          <w:tcPr>
            <w:tcW w:w="2520" w:type="dxa"/>
            <w:tcBorders>
              <w:bottom w:val="nil"/>
            </w:tcBorders>
          </w:tcPr>
          <w:p w14:paraId="42B6B7AF" w14:textId="75F64062" w:rsidR="00EA4C57" w:rsidRPr="00EA4C57" w:rsidRDefault="00EA4C57" w:rsidP="00FA62F0">
            <w:pPr>
              <w:spacing w:after="200"/>
              <w:contextualSpacing/>
              <w:jc w:val="both"/>
              <w:rPr>
                <w:bCs/>
                <w:i/>
                <w:iCs/>
                <w:color w:val="000000" w:themeColor="text1"/>
                <w:sz w:val="20"/>
                <w:szCs w:val="20"/>
              </w:rPr>
            </w:pPr>
            <w:r w:rsidRPr="00EA4C57">
              <w:rPr>
                <w:bCs/>
                <w:i/>
                <w:iCs/>
                <w:color w:val="000000" w:themeColor="text1"/>
                <w:sz w:val="20"/>
                <w:szCs w:val="20"/>
              </w:rPr>
              <w:t>-121,9</w:t>
            </w:r>
          </w:p>
        </w:tc>
      </w:tr>
      <w:tr w:rsidR="00EA4C57" w:rsidRPr="00EA4C57" w14:paraId="28C1B3A9" w14:textId="77777777" w:rsidTr="00BC3850">
        <w:trPr>
          <w:cantSplit/>
          <w:trHeight w:hRule="exact" w:val="289"/>
        </w:trPr>
        <w:tc>
          <w:tcPr>
            <w:tcW w:w="851" w:type="dxa"/>
          </w:tcPr>
          <w:p w14:paraId="232974CD" w14:textId="77777777" w:rsidR="00EA4C57" w:rsidRPr="00EA4C57" w:rsidRDefault="00EA4C57" w:rsidP="00FA62F0">
            <w:pPr>
              <w:spacing w:after="200"/>
              <w:contextualSpacing/>
              <w:jc w:val="both"/>
              <w:rPr>
                <w:b/>
                <w:sz w:val="20"/>
                <w:szCs w:val="20"/>
              </w:rPr>
            </w:pPr>
          </w:p>
        </w:tc>
        <w:tc>
          <w:tcPr>
            <w:tcW w:w="1134" w:type="dxa"/>
          </w:tcPr>
          <w:p w14:paraId="0872B38B" w14:textId="6660E26F" w:rsidR="00EA4C57" w:rsidRPr="00EA4C57" w:rsidRDefault="00EA4C57" w:rsidP="00FA62F0">
            <w:pPr>
              <w:spacing w:after="200"/>
              <w:contextualSpacing/>
              <w:jc w:val="both"/>
              <w:rPr>
                <w:b/>
                <w:sz w:val="20"/>
                <w:szCs w:val="20"/>
              </w:rPr>
            </w:pPr>
            <w:r w:rsidRPr="00EA4C57">
              <w:rPr>
                <w:b/>
                <w:sz w:val="20"/>
                <w:szCs w:val="20"/>
              </w:rPr>
              <w:t>4</w:t>
            </w:r>
            <w:r>
              <w:rPr>
                <w:b/>
                <w:sz w:val="20"/>
                <w:szCs w:val="20"/>
              </w:rPr>
              <w:t>.</w:t>
            </w:r>
          </w:p>
        </w:tc>
        <w:tc>
          <w:tcPr>
            <w:tcW w:w="5244" w:type="dxa"/>
          </w:tcPr>
          <w:p w14:paraId="335E9185" w14:textId="07EB2FF9" w:rsidR="00EA4C57" w:rsidRPr="00EA4C57" w:rsidRDefault="00EA4C57" w:rsidP="00FA62F0">
            <w:pPr>
              <w:spacing w:after="200"/>
              <w:contextualSpacing/>
              <w:jc w:val="both"/>
              <w:rPr>
                <w:b/>
                <w:color w:val="000000" w:themeColor="text1"/>
                <w:sz w:val="20"/>
                <w:szCs w:val="20"/>
              </w:rPr>
            </w:pPr>
            <w:r w:rsidRPr="00EA4C57">
              <w:rPr>
                <w:b/>
                <w:color w:val="000000" w:themeColor="text1"/>
                <w:sz w:val="20"/>
                <w:szCs w:val="20"/>
              </w:rPr>
              <w:t>Sveikatos apsaugos programa</w:t>
            </w:r>
          </w:p>
        </w:tc>
        <w:tc>
          <w:tcPr>
            <w:tcW w:w="2520" w:type="dxa"/>
            <w:tcBorders>
              <w:bottom w:val="nil"/>
            </w:tcBorders>
          </w:tcPr>
          <w:p w14:paraId="4E0173BB" w14:textId="54D20D5B" w:rsidR="00EA4C57" w:rsidRPr="00EA4C57" w:rsidRDefault="00EA4C57" w:rsidP="00FA62F0">
            <w:pPr>
              <w:spacing w:after="200"/>
              <w:contextualSpacing/>
              <w:jc w:val="both"/>
              <w:rPr>
                <w:b/>
                <w:color w:val="000000" w:themeColor="text1"/>
                <w:sz w:val="20"/>
                <w:szCs w:val="20"/>
              </w:rPr>
            </w:pPr>
            <w:r w:rsidRPr="00EA4C57">
              <w:rPr>
                <w:b/>
                <w:color w:val="000000" w:themeColor="text1"/>
                <w:sz w:val="20"/>
                <w:szCs w:val="20"/>
              </w:rPr>
              <w:t>60</w:t>
            </w:r>
          </w:p>
        </w:tc>
      </w:tr>
      <w:tr w:rsidR="00EA4C57" w:rsidRPr="00EA4C57" w14:paraId="6B0504C5" w14:textId="77777777" w:rsidTr="00EA4C57">
        <w:trPr>
          <w:cantSplit/>
          <w:trHeight w:hRule="exact" w:val="630"/>
        </w:trPr>
        <w:tc>
          <w:tcPr>
            <w:tcW w:w="851" w:type="dxa"/>
          </w:tcPr>
          <w:p w14:paraId="57DD8C72" w14:textId="77777777" w:rsidR="00EA4C57" w:rsidRPr="00EA4C57" w:rsidRDefault="00EA4C57" w:rsidP="00FA62F0">
            <w:pPr>
              <w:spacing w:after="200"/>
              <w:contextualSpacing/>
              <w:jc w:val="both"/>
              <w:rPr>
                <w:b/>
                <w:sz w:val="20"/>
                <w:szCs w:val="20"/>
              </w:rPr>
            </w:pPr>
          </w:p>
        </w:tc>
        <w:tc>
          <w:tcPr>
            <w:tcW w:w="1134" w:type="dxa"/>
          </w:tcPr>
          <w:p w14:paraId="6961C8A1" w14:textId="2DDBA706" w:rsidR="00EA4C57" w:rsidRPr="00EA4C57" w:rsidRDefault="00EA4C57" w:rsidP="00FA62F0">
            <w:pPr>
              <w:spacing w:after="200"/>
              <w:contextualSpacing/>
              <w:jc w:val="both"/>
              <w:rPr>
                <w:b/>
                <w:sz w:val="20"/>
                <w:szCs w:val="20"/>
              </w:rPr>
            </w:pPr>
            <w:r w:rsidRPr="00EA4C57">
              <w:rPr>
                <w:b/>
                <w:sz w:val="20"/>
                <w:szCs w:val="20"/>
              </w:rPr>
              <w:t>6</w:t>
            </w:r>
            <w:r>
              <w:rPr>
                <w:b/>
                <w:sz w:val="20"/>
                <w:szCs w:val="20"/>
              </w:rPr>
              <w:t>.</w:t>
            </w:r>
          </w:p>
        </w:tc>
        <w:tc>
          <w:tcPr>
            <w:tcW w:w="5244" w:type="dxa"/>
          </w:tcPr>
          <w:p w14:paraId="675AB2CF" w14:textId="7A4511B2" w:rsidR="00EA4C57" w:rsidRPr="00EA4C57" w:rsidRDefault="00EA4C57" w:rsidP="00FA62F0">
            <w:pPr>
              <w:spacing w:after="200"/>
              <w:contextualSpacing/>
              <w:jc w:val="both"/>
              <w:rPr>
                <w:b/>
                <w:color w:val="000000" w:themeColor="text1"/>
                <w:sz w:val="20"/>
                <w:szCs w:val="20"/>
              </w:rPr>
            </w:pPr>
            <w:r w:rsidRPr="00EA4C57">
              <w:rPr>
                <w:b/>
                <w:color w:val="000000" w:themeColor="text1"/>
                <w:sz w:val="20"/>
                <w:szCs w:val="20"/>
              </w:rPr>
              <w:t>Kokybiškos švietimo sistemos kūrimo, sporto skatinimo ir jaunimo užimtumo programa</w:t>
            </w:r>
          </w:p>
        </w:tc>
        <w:tc>
          <w:tcPr>
            <w:tcW w:w="2520" w:type="dxa"/>
            <w:tcBorders>
              <w:bottom w:val="nil"/>
            </w:tcBorders>
          </w:tcPr>
          <w:p w14:paraId="1D8AA5BD" w14:textId="0F398B43" w:rsidR="00EA4C57" w:rsidRPr="00EA4C57" w:rsidRDefault="00EA4C57" w:rsidP="00FA62F0">
            <w:pPr>
              <w:spacing w:after="200"/>
              <w:contextualSpacing/>
              <w:jc w:val="both"/>
              <w:rPr>
                <w:b/>
                <w:color w:val="000000" w:themeColor="text1"/>
                <w:sz w:val="20"/>
                <w:szCs w:val="20"/>
              </w:rPr>
            </w:pPr>
            <w:r w:rsidRPr="00EA4C57">
              <w:rPr>
                <w:b/>
                <w:color w:val="000000" w:themeColor="text1"/>
                <w:sz w:val="20"/>
                <w:szCs w:val="20"/>
              </w:rPr>
              <w:t>-12,6</w:t>
            </w:r>
          </w:p>
        </w:tc>
      </w:tr>
      <w:tr w:rsidR="00EA4C57" w:rsidRPr="00EA4C57" w14:paraId="1CBE1593" w14:textId="77777777" w:rsidTr="00EA4C57">
        <w:trPr>
          <w:cantSplit/>
          <w:trHeight w:hRule="exact" w:val="428"/>
        </w:trPr>
        <w:tc>
          <w:tcPr>
            <w:tcW w:w="851" w:type="dxa"/>
          </w:tcPr>
          <w:p w14:paraId="4FD7155D" w14:textId="77777777" w:rsidR="00EA4C57" w:rsidRPr="00EA4C57" w:rsidRDefault="00EA4C57" w:rsidP="00EA4C57">
            <w:pPr>
              <w:spacing w:after="200"/>
              <w:contextualSpacing/>
              <w:jc w:val="both"/>
              <w:rPr>
                <w:b/>
                <w:sz w:val="20"/>
                <w:szCs w:val="20"/>
              </w:rPr>
            </w:pPr>
          </w:p>
        </w:tc>
        <w:tc>
          <w:tcPr>
            <w:tcW w:w="1134" w:type="dxa"/>
          </w:tcPr>
          <w:p w14:paraId="095B6682" w14:textId="5EA35DD4" w:rsidR="00EA4C57" w:rsidRPr="00EA4C57" w:rsidRDefault="00EA4C57" w:rsidP="00EA4C57">
            <w:pPr>
              <w:spacing w:after="200"/>
              <w:contextualSpacing/>
              <w:jc w:val="both"/>
              <w:rPr>
                <w:b/>
                <w:sz w:val="20"/>
                <w:szCs w:val="20"/>
              </w:rPr>
            </w:pPr>
            <w:r w:rsidRPr="00EA4C57">
              <w:rPr>
                <w:b/>
                <w:sz w:val="20"/>
                <w:szCs w:val="20"/>
              </w:rPr>
              <w:t>8</w:t>
            </w:r>
            <w:r>
              <w:rPr>
                <w:b/>
                <w:sz w:val="20"/>
                <w:szCs w:val="20"/>
              </w:rPr>
              <w:t>.</w:t>
            </w:r>
          </w:p>
        </w:tc>
        <w:tc>
          <w:tcPr>
            <w:tcW w:w="5244" w:type="dxa"/>
          </w:tcPr>
          <w:p w14:paraId="127834EA" w14:textId="208AA4A4" w:rsidR="00EA4C57" w:rsidRPr="00EA4C57" w:rsidRDefault="00EA4C57" w:rsidP="00EA4C57">
            <w:pPr>
              <w:spacing w:after="200"/>
              <w:contextualSpacing/>
              <w:jc w:val="both"/>
              <w:rPr>
                <w:b/>
                <w:color w:val="000000" w:themeColor="text1"/>
                <w:sz w:val="20"/>
                <w:szCs w:val="20"/>
              </w:rPr>
            </w:pPr>
            <w:r w:rsidRPr="00EA4C57">
              <w:rPr>
                <w:b/>
                <w:color w:val="000000" w:themeColor="text1"/>
                <w:sz w:val="20"/>
                <w:szCs w:val="20"/>
              </w:rPr>
              <w:t>Savivaldybės objektų priežiūros ir plėtros programa</w:t>
            </w:r>
          </w:p>
        </w:tc>
        <w:tc>
          <w:tcPr>
            <w:tcW w:w="2520" w:type="dxa"/>
            <w:tcBorders>
              <w:bottom w:val="nil"/>
            </w:tcBorders>
          </w:tcPr>
          <w:p w14:paraId="2892A484" w14:textId="735814C6" w:rsidR="00EA4C57" w:rsidRPr="00EA4C57" w:rsidRDefault="00EA4C57" w:rsidP="00EA4C57">
            <w:pPr>
              <w:spacing w:after="200"/>
              <w:contextualSpacing/>
              <w:jc w:val="both"/>
              <w:rPr>
                <w:b/>
                <w:color w:val="000000" w:themeColor="text1"/>
                <w:sz w:val="20"/>
                <w:szCs w:val="20"/>
              </w:rPr>
            </w:pPr>
            <w:r>
              <w:rPr>
                <w:b/>
                <w:color w:val="000000" w:themeColor="text1"/>
                <w:sz w:val="20"/>
                <w:szCs w:val="20"/>
              </w:rPr>
              <w:t>-169,3</w:t>
            </w:r>
          </w:p>
        </w:tc>
      </w:tr>
      <w:tr w:rsidR="00EA4C57" w:rsidRPr="005D680E" w14:paraId="38A36ADF" w14:textId="77777777" w:rsidTr="005D680E">
        <w:trPr>
          <w:cantSplit/>
          <w:trHeight w:hRule="exact" w:val="290"/>
        </w:trPr>
        <w:tc>
          <w:tcPr>
            <w:tcW w:w="851" w:type="dxa"/>
          </w:tcPr>
          <w:p w14:paraId="032317D4" w14:textId="2564DC59" w:rsidR="00EA4C57" w:rsidRPr="005D680E" w:rsidRDefault="00EA4C57" w:rsidP="00EA4C57">
            <w:pPr>
              <w:spacing w:after="200"/>
              <w:contextualSpacing/>
              <w:jc w:val="both"/>
              <w:rPr>
                <w:bCs/>
                <w:i/>
                <w:iCs/>
                <w:sz w:val="20"/>
                <w:szCs w:val="20"/>
              </w:rPr>
            </w:pPr>
          </w:p>
        </w:tc>
        <w:tc>
          <w:tcPr>
            <w:tcW w:w="1134" w:type="dxa"/>
          </w:tcPr>
          <w:p w14:paraId="7455C9BF" w14:textId="77777777" w:rsidR="00EA4C57" w:rsidRPr="005D680E" w:rsidRDefault="00EA4C57" w:rsidP="00EA4C57">
            <w:pPr>
              <w:spacing w:after="200"/>
              <w:contextualSpacing/>
              <w:jc w:val="both"/>
              <w:rPr>
                <w:bCs/>
                <w:i/>
                <w:iCs/>
                <w:sz w:val="20"/>
                <w:szCs w:val="20"/>
              </w:rPr>
            </w:pPr>
          </w:p>
        </w:tc>
        <w:tc>
          <w:tcPr>
            <w:tcW w:w="5244" w:type="dxa"/>
          </w:tcPr>
          <w:p w14:paraId="1A29AB43" w14:textId="32785C9D" w:rsidR="00EA4C57" w:rsidRPr="005D680E" w:rsidRDefault="00EA4C57" w:rsidP="00EA4C57">
            <w:pPr>
              <w:spacing w:after="200"/>
              <w:contextualSpacing/>
              <w:jc w:val="both"/>
              <w:rPr>
                <w:bCs/>
                <w:i/>
                <w:iCs/>
                <w:color w:val="000000" w:themeColor="text1"/>
                <w:sz w:val="20"/>
                <w:szCs w:val="20"/>
              </w:rPr>
            </w:pPr>
            <w:r w:rsidRPr="005D680E">
              <w:rPr>
                <w:bCs/>
                <w:i/>
                <w:iCs/>
                <w:color w:val="000000" w:themeColor="text1"/>
                <w:sz w:val="20"/>
                <w:szCs w:val="20"/>
              </w:rPr>
              <w:t>Kitos dotacijos</w:t>
            </w:r>
          </w:p>
        </w:tc>
        <w:tc>
          <w:tcPr>
            <w:tcW w:w="2520" w:type="dxa"/>
            <w:tcBorders>
              <w:bottom w:val="nil"/>
            </w:tcBorders>
          </w:tcPr>
          <w:p w14:paraId="4B9BF218" w14:textId="00FAA1EF" w:rsidR="00EA4C57" w:rsidRPr="005D680E" w:rsidRDefault="00EA4C57" w:rsidP="00EA4C57">
            <w:pPr>
              <w:spacing w:after="200"/>
              <w:contextualSpacing/>
              <w:jc w:val="both"/>
              <w:rPr>
                <w:bCs/>
                <w:i/>
                <w:iCs/>
                <w:color w:val="000000" w:themeColor="text1"/>
                <w:sz w:val="20"/>
                <w:szCs w:val="20"/>
              </w:rPr>
            </w:pPr>
            <w:r>
              <w:rPr>
                <w:bCs/>
                <w:i/>
                <w:iCs/>
                <w:color w:val="000000" w:themeColor="text1"/>
                <w:sz w:val="20"/>
                <w:szCs w:val="20"/>
              </w:rPr>
              <w:t>1,2</w:t>
            </w:r>
          </w:p>
        </w:tc>
      </w:tr>
      <w:tr w:rsidR="00EA4C57" w:rsidRPr="00D415F8" w14:paraId="01139E70" w14:textId="77777777" w:rsidTr="005D680E">
        <w:trPr>
          <w:cantSplit/>
          <w:trHeight w:hRule="exact" w:val="290"/>
        </w:trPr>
        <w:tc>
          <w:tcPr>
            <w:tcW w:w="851" w:type="dxa"/>
          </w:tcPr>
          <w:p w14:paraId="10DA3CC0" w14:textId="77777777" w:rsidR="00EA4C57" w:rsidRPr="00D415F8" w:rsidRDefault="00EA4C57" w:rsidP="00EA4C57">
            <w:pPr>
              <w:spacing w:after="200"/>
              <w:contextualSpacing/>
              <w:jc w:val="both"/>
              <w:rPr>
                <w:b/>
                <w:sz w:val="20"/>
                <w:szCs w:val="20"/>
              </w:rPr>
            </w:pPr>
          </w:p>
        </w:tc>
        <w:tc>
          <w:tcPr>
            <w:tcW w:w="1134" w:type="dxa"/>
          </w:tcPr>
          <w:p w14:paraId="1F594288" w14:textId="401D5D17" w:rsidR="00EA4C57" w:rsidRPr="00D415F8" w:rsidRDefault="00EA4C57" w:rsidP="00EA4C57">
            <w:pPr>
              <w:spacing w:after="200"/>
              <w:contextualSpacing/>
              <w:jc w:val="both"/>
              <w:rPr>
                <w:b/>
                <w:sz w:val="20"/>
                <w:szCs w:val="20"/>
              </w:rPr>
            </w:pPr>
            <w:r>
              <w:rPr>
                <w:b/>
                <w:sz w:val="20"/>
                <w:szCs w:val="20"/>
              </w:rPr>
              <w:t>1.</w:t>
            </w:r>
          </w:p>
        </w:tc>
        <w:tc>
          <w:tcPr>
            <w:tcW w:w="5244" w:type="dxa"/>
          </w:tcPr>
          <w:p w14:paraId="3E5A1866" w14:textId="42A45B13" w:rsidR="00EA4C57" w:rsidRPr="00D415F8" w:rsidRDefault="00EA4C57" w:rsidP="00EA4C57">
            <w:pPr>
              <w:spacing w:after="200"/>
              <w:contextualSpacing/>
              <w:jc w:val="both"/>
              <w:rPr>
                <w:b/>
                <w:color w:val="000000" w:themeColor="text1"/>
                <w:sz w:val="20"/>
                <w:szCs w:val="20"/>
              </w:rPr>
            </w:pPr>
            <w:r>
              <w:rPr>
                <w:b/>
                <w:color w:val="000000" w:themeColor="text1"/>
                <w:sz w:val="20"/>
                <w:szCs w:val="20"/>
              </w:rPr>
              <w:t>Darnios kurortinės plėtros programa</w:t>
            </w:r>
          </w:p>
        </w:tc>
        <w:tc>
          <w:tcPr>
            <w:tcW w:w="2520" w:type="dxa"/>
            <w:tcBorders>
              <w:bottom w:val="nil"/>
            </w:tcBorders>
          </w:tcPr>
          <w:p w14:paraId="2166D55A" w14:textId="3D16CE27" w:rsidR="00EA4C57" w:rsidRPr="00D415F8" w:rsidRDefault="00EA4C57" w:rsidP="00EA4C57">
            <w:pPr>
              <w:spacing w:after="200"/>
              <w:contextualSpacing/>
              <w:jc w:val="both"/>
              <w:rPr>
                <w:b/>
                <w:color w:val="000000" w:themeColor="text1"/>
                <w:sz w:val="20"/>
                <w:szCs w:val="20"/>
              </w:rPr>
            </w:pPr>
            <w:r>
              <w:rPr>
                <w:b/>
                <w:color w:val="000000" w:themeColor="text1"/>
                <w:sz w:val="20"/>
                <w:szCs w:val="20"/>
              </w:rPr>
              <w:t>1,2</w:t>
            </w:r>
          </w:p>
        </w:tc>
      </w:tr>
      <w:tr w:rsidR="00EA4C57" w:rsidRPr="005D680E" w14:paraId="4D80F525" w14:textId="77777777" w:rsidTr="007E4858">
        <w:trPr>
          <w:cantSplit/>
          <w:trHeight w:hRule="exact" w:val="424"/>
        </w:trPr>
        <w:tc>
          <w:tcPr>
            <w:tcW w:w="851" w:type="dxa"/>
            <w:tcBorders>
              <w:top w:val="single" w:sz="4" w:space="0" w:color="auto"/>
              <w:left w:val="single" w:sz="4" w:space="0" w:color="auto"/>
              <w:bottom w:val="single" w:sz="4" w:space="0" w:color="auto"/>
              <w:right w:val="single" w:sz="4" w:space="0" w:color="auto"/>
            </w:tcBorders>
          </w:tcPr>
          <w:p w14:paraId="72AB54A6" w14:textId="29660A1D" w:rsidR="00EA4C57" w:rsidRPr="005D680E" w:rsidRDefault="00EA4C57" w:rsidP="00EA4C57">
            <w:pPr>
              <w:spacing w:after="200"/>
              <w:contextualSpacing/>
              <w:jc w:val="both"/>
              <w:rPr>
                <w:bCs/>
                <w:i/>
                <w:i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DB59CB" w14:textId="77777777" w:rsidR="00EA4C57" w:rsidRPr="005D680E" w:rsidRDefault="00EA4C57" w:rsidP="00EA4C57">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7109364" w14:textId="036B0ABD" w:rsidR="00EA4C57" w:rsidRPr="005D680E" w:rsidRDefault="00EA4C57" w:rsidP="00EA4C57">
            <w:pPr>
              <w:spacing w:after="200"/>
              <w:contextualSpacing/>
              <w:jc w:val="both"/>
              <w:rPr>
                <w:bCs/>
                <w:i/>
                <w:iCs/>
                <w:sz w:val="20"/>
                <w:szCs w:val="20"/>
              </w:rPr>
            </w:pPr>
            <w:r>
              <w:rPr>
                <w:bCs/>
                <w:i/>
                <w:iCs/>
                <w:sz w:val="20"/>
                <w:szCs w:val="20"/>
              </w:rPr>
              <w:t>Europos Sąjungos paramos lėšos</w:t>
            </w:r>
          </w:p>
        </w:tc>
        <w:tc>
          <w:tcPr>
            <w:tcW w:w="2520" w:type="dxa"/>
            <w:tcBorders>
              <w:top w:val="single" w:sz="4" w:space="0" w:color="auto"/>
              <w:left w:val="single" w:sz="4" w:space="0" w:color="auto"/>
              <w:bottom w:val="nil"/>
              <w:right w:val="single" w:sz="4" w:space="0" w:color="auto"/>
            </w:tcBorders>
          </w:tcPr>
          <w:p w14:paraId="61F34A94" w14:textId="3742CADD" w:rsidR="00EA4C57" w:rsidRPr="005D680E" w:rsidRDefault="00EA4C57" w:rsidP="00EA4C57">
            <w:pPr>
              <w:spacing w:after="200"/>
              <w:contextualSpacing/>
              <w:jc w:val="both"/>
              <w:rPr>
                <w:bCs/>
                <w:i/>
                <w:iCs/>
                <w:sz w:val="20"/>
                <w:szCs w:val="20"/>
              </w:rPr>
            </w:pPr>
            <w:r>
              <w:rPr>
                <w:bCs/>
                <w:i/>
                <w:iCs/>
                <w:sz w:val="20"/>
                <w:szCs w:val="20"/>
              </w:rPr>
              <w:t>75</w:t>
            </w:r>
          </w:p>
        </w:tc>
      </w:tr>
      <w:tr w:rsidR="00EA4C57" w:rsidRPr="00EA4C57" w14:paraId="33D9CE39" w14:textId="77777777" w:rsidTr="007E4858">
        <w:trPr>
          <w:cantSplit/>
          <w:trHeight w:hRule="exact" w:val="424"/>
        </w:trPr>
        <w:tc>
          <w:tcPr>
            <w:tcW w:w="851" w:type="dxa"/>
            <w:tcBorders>
              <w:top w:val="single" w:sz="4" w:space="0" w:color="auto"/>
              <w:left w:val="single" w:sz="4" w:space="0" w:color="auto"/>
              <w:bottom w:val="single" w:sz="4" w:space="0" w:color="auto"/>
              <w:right w:val="single" w:sz="4" w:space="0" w:color="auto"/>
            </w:tcBorders>
          </w:tcPr>
          <w:p w14:paraId="4CB73FB8" w14:textId="77777777" w:rsidR="00EA4C57" w:rsidRPr="00EA4C57" w:rsidRDefault="00EA4C57" w:rsidP="00EA4C57">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144857" w14:textId="52C10B13" w:rsidR="00EA4C57" w:rsidRPr="00EA4C57" w:rsidRDefault="00EA4C57" w:rsidP="00EA4C57">
            <w:pPr>
              <w:spacing w:after="200"/>
              <w:contextualSpacing/>
              <w:jc w:val="both"/>
              <w:rPr>
                <w:b/>
                <w:sz w:val="20"/>
                <w:szCs w:val="20"/>
              </w:rPr>
            </w:pPr>
            <w:r w:rsidRPr="00EA4C57">
              <w:rPr>
                <w:b/>
                <w:sz w:val="20"/>
                <w:szCs w:val="20"/>
              </w:rPr>
              <w:t>5</w:t>
            </w:r>
            <w:r>
              <w:rPr>
                <w:b/>
                <w:sz w:val="20"/>
                <w:szCs w:val="20"/>
              </w:rPr>
              <w:t>.</w:t>
            </w:r>
          </w:p>
        </w:tc>
        <w:tc>
          <w:tcPr>
            <w:tcW w:w="5244" w:type="dxa"/>
            <w:tcBorders>
              <w:top w:val="single" w:sz="4" w:space="0" w:color="auto"/>
              <w:left w:val="single" w:sz="4" w:space="0" w:color="auto"/>
              <w:bottom w:val="single" w:sz="4" w:space="0" w:color="auto"/>
              <w:right w:val="single" w:sz="4" w:space="0" w:color="auto"/>
            </w:tcBorders>
          </w:tcPr>
          <w:p w14:paraId="7E280AEB" w14:textId="4EA8771B" w:rsidR="00EA4C57" w:rsidRPr="00EA4C57" w:rsidRDefault="00EA4C57" w:rsidP="00EA4C57">
            <w:pPr>
              <w:spacing w:after="200"/>
              <w:contextualSpacing/>
              <w:jc w:val="both"/>
              <w:rPr>
                <w:b/>
                <w:sz w:val="20"/>
                <w:szCs w:val="20"/>
              </w:rPr>
            </w:pPr>
            <w:r>
              <w:rPr>
                <w:b/>
                <w:sz w:val="20"/>
                <w:szCs w:val="20"/>
              </w:rPr>
              <w:t>Palankios socialinės aplinkos kūrimo programa</w:t>
            </w:r>
          </w:p>
        </w:tc>
        <w:tc>
          <w:tcPr>
            <w:tcW w:w="2520" w:type="dxa"/>
            <w:tcBorders>
              <w:top w:val="single" w:sz="4" w:space="0" w:color="auto"/>
              <w:left w:val="single" w:sz="4" w:space="0" w:color="auto"/>
              <w:bottom w:val="nil"/>
              <w:right w:val="single" w:sz="4" w:space="0" w:color="auto"/>
            </w:tcBorders>
          </w:tcPr>
          <w:p w14:paraId="6137C6FD" w14:textId="5F94F8E3" w:rsidR="00EA4C57" w:rsidRPr="00EA4C57" w:rsidRDefault="00EA4C57" w:rsidP="00EA4C57">
            <w:pPr>
              <w:spacing w:after="200"/>
              <w:contextualSpacing/>
              <w:jc w:val="both"/>
              <w:rPr>
                <w:b/>
                <w:sz w:val="20"/>
                <w:szCs w:val="20"/>
              </w:rPr>
            </w:pPr>
            <w:r>
              <w:rPr>
                <w:b/>
                <w:sz w:val="20"/>
                <w:szCs w:val="20"/>
              </w:rPr>
              <w:t>42</w:t>
            </w:r>
          </w:p>
        </w:tc>
      </w:tr>
      <w:tr w:rsidR="00EA4C57" w:rsidRPr="006E5E3D" w14:paraId="0088090C" w14:textId="77777777" w:rsidTr="004E63CD">
        <w:trPr>
          <w:cantSplit/>
          <w:trHeight w:hRule="exact" w:val="559"/>
        </w:trPr>
        <w:tc>
          <w:tcPr>
            <w:tcW w:w="851" w:type="dxa"/>
            <w:tcBorders>
              <w:top w:val="single" w:sz="4" w:space="0" w:color="auto"/>
              <w:left w:val="single" w:sz="4" w:space="0" w:color="auto"/>
              <w:bottom w:val="single" w:sz="4" w:space="0" w:color="auto"/>
              <w:right w:val="single" w:sz="4" w:space="0" w:color="auto"/>
            </w:tcBorders>
          </w:tcPr>
          <w:p w14:paraId="4EB0FD4A" w14:textId="77777777" w:rsidR="00EA4C57" w:rsidRPr="006E5E3D" w:rsidRDefault="00EA4C57" w:rsidP="00EA4C57">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F1CFAE" w14:textId="31F52F33" w:rsidR="00EA4C57" w:rsidRPr="006E5E3D" w:rsidRDefault="00EA4C57" w:rsidP="00EA4C57">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tcPr>
          <w:p w14:paraId="35B93136" w14:textId="42D34D02" w:rsidR="00EA4C57" w:rsidRPr="006E5E3D" w:rsidRDefault="00EA4C57" w:rsidP="00EA4C57">
            <w:pPr>
              <w:spacing w:after="200"/>
              <w:contextualSpacing/>
              <w:jc w:val="both"/>
              <w:rPr>
                <w:b/>
                <w:sz w:val="20"/>
                <w:szCs w:val="20"/>
              </w:rPr>
            </w:pPr>
            <w:r>
              <w:rPr>
                <w:b/>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tcPr>
          <w:p w14:paraId="1CA1A6C8" w14:textId="7FFC562D" w:rsidR="00EA4C57" w:rsidRPr="006E5E3D" w:rsidRDefault="00EA4C57" w:rsidP="00EA4C57">
            <w:pPr>
              <w:spacing w:after="200"/>
              <w:contextualSpacing/>
              <w:jc w:val="both"/>
              <w:rPr>
                <w:b/>
                <w:sz w:val="20"/>
                <w:szCs w:val="20"/>
              </w:rPr>
            </w:pPr>
            <w:r>
              <w:rPr>
                <w:b/>
                <w:sz w:val="20"/>
                <w:szCs w:val="20"/>
              </w:rPr>
              <w:t>33</w:t>
            </w:r>
          </w:p>
        </w:tc>
      </w:tr>
      <w:tr w:rsidR="00EA4C57" w:rsidRPr="006E5E3D" w14:paraId="6FFBB8BA" w14:textId="77777777" w:rsidTr="00EA4C57">
        <w:trPr>
          <w:cantSplit/>
          <w:trHeight w:hRule="exact" w:val="420"/>
        </w:trPr>
        <w:tc>
          <w:tcPr>
            <w:tcW w:w="851" w:type="dxa"/>
            <w:tcBorders>
              <w:top w:val="single" w:sz="4" w:space="0" w:color="auto"/>
              <w:left w:val="single" w:sz="4" w:space="0" w:color="auto"/>
              <w:bottom w:val="single" w:sz="4" w:space="0" w:color="auto"/>
              <w:right w:val="single" w:sz="4" w:space="0" w:color="auto"/>
            </w:tcBorders>
          </w:tcPr>
          <w:p w14:paraId="348B7FBC" w14:textId="158D7932" w:rsidR="00EA4C57" w:rsidRPr="006E5E3D" w:rsidRDefault="00EA4C57" w:rsidP="00EA4C57">
            <w:pPr>
              <w:spacing w:after="200"/>
              <w:contextualSpacing/>
              <w:jc w:val="both"/>
              <w:rPr>
                <w:b/>
                <w:sz w:val="20"/>
                <w:szCs w:val="20"/>
              </w:rPr>
            </w:pPr>
            <w:r>
              <w:rPr>
                <w:b/>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66B01A26" w14:textId="5639163A" w:rsidR="00EA4C57" w:rsidRDefault="00AF61D9" w:rsidP="00EA4C57">
            <w:pPr>
              <w:spacing w:after="200"/>
              <w:contextualSpacing/>
              <w:jc w:val="both"/>
              <w:rPr>
                <w:b/>
                <w:sz w:val="20"/>
                <w:szCs w:val="20"/>
              </w:rPr>
            </w:pPr>
            <w:r>
              <w:rPr>
                <w:b/>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0CE80F41" w14:textId="241A5637" w:rsidR="00EA4C57" w:rsidRDefault="00EA4C57" w:rsidP="00EA4C57">
            <w:pPr>
              <w:spacing w:after="200"/>
              <w:contextualSpacing/>
              <w:jc w:val="both"/>
              <w:rPr>
                <w:b/>
                <w:sz w:val="20"/>
                <w:szCs w:val="20"/>
              </w:rPr>
            </w:pPr>
            <w:r>
              <w:rPr>
                <w:b/>
                <w:sz w:val="20"/>
                <w:szCs w:val="20"/>
              </w:rPr>
              <w:t>Andrioniškio seniūnija</w:t>
            </w:r>
          </w:p>
        </w:tc>
        <w:tc>
          <w:tcPr>
            <w:tcW w:w="2520" w:type="dxa"/>
            <w:tcBorders>
              <w:top w:val="single" w:sz="4" w:space="0" w:color="auto"/>
              <w:left w:val="single" w:sz="4" w:space="0" w:color="auto"/>
              <w:bottom w:val="nil"/>
              <w:right w:val="single" w:sz="4" w:space="0" w:color="auto"/>
            </w:tcBorders>
          </w:tcPr>
          <w:p w14:paraId="3D9DF639" w14:textId="124623DD" w:rsidR="00EA4C57" w:rsidRDefault="00EA4C57" w:rsidP="00EA4C57">
            <w:pPr>
              <w:spacing w:after="200"/>
              <w:contextualSpacing/>
              <w:jc w:val="both"/>
              <w:rPr>
                <w:b/>
                <w:sz w:val="20"/>
                <w:szCs w:val="20"/>
              </w:rPr>
            </w:pPr>
            <w:r>
              <w:rPr>
                <w:b/>
                <w:sz w:val="20"/>
                <w:szCs w:val="20"/>
              </w:rPr>
              <w:t>3,7</w:t>
            </w:r>
          </w:p>
        </w:tc>
      </w:tr>
      <w:tr w:rsidR="00EA4C57" w:rsidRPr="006E5E3D" w14:paraId="6B2072AB" w14:textId="77777777" w:rsidTr="00EA4C57">
        <w:trPr>
          <w:cantSplit/>
          <w:trHeight w:hRule="exact" w:val="426"/>
        </w:trPr>
        <w:tc>
          <w:tcPr>
            <w:tcW w:w="851" w:type="dxa"/>
            <w:tcBorders>
              <w:top w:val="single" w:sz="4" w:space="0" w:color="auto"/>
              <w:left w:val="single" w:sz="4" w:space="0" w:color="auto"/>
              <w:bottom w:val="single" w:sz="4" w:space="0" w:color="auto"/>
              <w:right w:val="single" w:sz="4" w:space="0" w:color="auto"/>
            </w:tcBorders>
          </w:tcPr>
          <w:p w14:paraId="5C53A779" w14:textId="1E2CE29C" w:rsidR="00EA4C57" w:rsidRDefault="00EA4C57" w:rsidP="00EA4C57">
            <w:pPr>
              <w:spacing w:after="200"/>
              <w:contextualSpacing/>
              <w:jc w:val="both"/>
              <w:rPr>
                <w:b/>
                <w:sz w:val="20"/>
                <w:szCs w:val="20"/>
              </w:rPr>
            </w:pPr>
            <w:r>
              <w:rPr>
                <w:b/>
                <w:sz w:val="20"/>
                <w:szCs w:val="20"/>
              </w:rPr>
              <w:t>3.</w:t>
            </w:r>
          </w:p>
        </w:tc>
        <w:tc>
          <w:tcPr>
            <w:tcW w:w="1134" w:type="dxa"/>
            <w:tcBorders>
              <w:top w:val="single" w:sz="4" w:space="0" w:color="auto"/>
              <w:left w:val="single" w:sz="4" w:space="0" w:color="auto"/>
              <w:bottom w:val="single" w:sz="4" w:space="0" w:color="auto"/>
              <w:right w:val="single" w:sz="4" w:space="0" w:color="auto"/>
            </w:tcBorders>
          </w:tcPr>
          <w:p w14:paraId="104CAE98" w14:textId="6716A348" w:rsidR="00EA4C57" w:rsidRDefault="00AF61D9" w:rsidP="00EA4C57">
            <w:pPr>
              <w:spacing w:after="200"/>
              <w:contextualSpacing/>
              <w:jc w:val="both"/>
              <w:rPr>
                <w:b/>
                <w:sz w:val="20"/>
                <w:szCs w:val="20"/>
              </w:rPr>
            </w:pPr>
            <w:r>
              <w:rPr>
                <w:b/>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68D2A454" w14:textId="425313B1" w:rsidR="00EA4C57" w:rsidRDefault="00EA4C57" w:rsidP="00EA4C57">
            <w:pPr>
              <w:spacing w:after="200"/>
              <w:contextualSpacing/>
              <w:jc w:val="both"/>
              <w:rPr>
                <w:b/>
                <w:sz w:val="20"/>
                <w:szCs w:val="20"/>
              </w:rPr>
            </w:pPr>
            <w:r>
              <w:rPr>
                <w:b/>
                <w:sz w:val="20"/>
                <w:szCs w:val="20"/>
              </w:rPr>
              <w:t>Anykščių seniūnija</w:t>
            </w:r>
          </w:p>
        </w:tc>
        <w:tc>
          <w:tcPr>
            <w:tcW w:w="2520" w:type="dxa"/>
            <w:tcBorders>
              <w:top w:val="single" w:sz="4" w:space="0" w:color="auto"/>
              <w:left w:val="single" w:sz="4" w:space="0" w:color="auto"/>
              <w:bottom w:val="nil"/>
              <w:right w:val="single" w:sz="4" w:space="0" w:color="auto"/>
            </w:tcBorders>
          </w:tcPr>
          <w:p w14:paraId="73F723AC" w14:textId="05B1EDA4" w:rsidR="00EA4C57" w:rsidRDefault="00AF61D9" w:rsidP="00EA4C57">
            <w:pPr>
              <w:spacing w:after="200"/>
              <w:contextualSpacing/>
              <w:jc w:val="both"/>
              <w:rPr>
                <w:b/>
                <w:sz w:val="20"/>
                <w:szCs w:val="20"/>
              </w:rPr>
            </w:pPr>
            <w:r>
              <w:rPr>
                <w:b/>
                <w:sz w:val="20"/>
                <w:szCs w:val="20"/>
              </w:rPr>
              <w:t>7,5</w:t>
            </w:r>
          </w:p>
        </w:tc>
      </w:tr>
      <w:tr w:rsidR="00AF61D9" w:rsidRPr="006E5E3D" w14:paraId="0E251C98" w14:textId="77777777" w:rsidTr="00EA4C57">
        <w:trPr>
          <w:cantSplit/>
          <w:trHeight w:hRule="exact" w:val="426"/>
        </w:trPr>
        <w:tc>
          <w:tcPr>
            <w:tcW w:w="851" w:type="dxa"/>
            <w:tcBorders>
              <w:top w:val="single" w:sz="4" w:space="0" w:color="auto"/>
              <w:left w:val="single" w:sz="4" w:space="0" w:color="auto"/>
              <w:bottom w:val="single" w:sz="4" w:space="0" w:color="auto"/>
              <w:right w:val="single" w:sz="4" w:space="0" w:color="auto"/>
            </w:tcBorders>
          </w:tcPr>
          <w:p w14:paraId="63C88CA3" w14:textId="1DE20443" w:rsidR="00AF61D9" w:rsidRDefault="00AF61D9" w:rsidP="00EA4C57">
            <w:pPr>
              <w:spacing w:after="200"/>
              <w:contextualSpacing/>
              <w:jc w:val="both"/>
              <w:rPr>
                <w:b/>
                <w:sz w:val="20"/>
                <w:szCs w:val="20"/>
              </w:rPr>
            </w:pPr>
            <w:r>
              <w:rPr>
                <w:b/>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1FC84141" w14:textId="6A82F6CB" w:rsidR="00AF61D9" w:rsidRDefault="00AF61D9" w:rsidP="00EA4C57">
            <w:pPr>
              <w:spacing w:after="200"/>
              <w:contextualSpacing/>
              <w:jc w:val="both"/>
              <w:rPr>
                <w:b/>
                <w:sz w:val="20"/>
                <w:szCs w:val="20"/>
              </w:rPr>
            </w:pPr>
            <w:r>
              <w:rPr>
                <w:b/>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607C0DA3" w14:textId="4DFD71C5" w:rsidR="00AF61D9" w:rsidRDefault="00AF61D9" w:rsidP="00EA4C57">
            <w:pPr>
              <w:spacing w:after="200"/>
              <w:contextualSpacing/>
              <w:jc w:val="both"/>
              <w:rPr>
                <w:b/>
                <w:sz w:val="20"/>
                <w:szCs w:val="20"/>
              </w:rPr>
            </w:pPr>
            <w:r>
              <w:rPr>
                <w:b/>
                <w:sz w:val="20"/>
                <w:szCs w:val="20"/>
              </w:rPr>
              <w:t>Debeikių seniūnija</w:t>
            </w:r>
          </w:p>
        </w:tc>
        <w:tc>
          <w:tcPr>
            <w:tcW w:w="2520" w:type="dxa"/>
            <w:tcBorders>
              <w:top w:val="single" w:sz="4" w:space="0" w:color="auto"/>
              <w:left w:val="single" w:sz="4" w:space="0" w:color="auto"/>
              <w:bottom w:val="nil"/>
              <w:right w:val="single" w:sz="4" w:space="0" w:color="auto"/>
            </w:tcBorders>
          </w:tcPr>
          <w:p w14:paraId="12241ACE" w14:textId="1B0A91ED" w:rsidR="00AF61D9" w:rsidRDefault="00AF61D9" w:rsidP="00EA4C57">
            <w:pPr>
              <w:spacing w:after="200"/>
              <w:contextualSpacing/>
              <w:jc w:val="both"/>
              <w:rPr>
                <w:b/>
                <w:sz w:val="20"/>
                <w:szCs w:val="20"/>
              </w:rPr>
            </w:pPr>
            <w:r>
              <w:rPr>
                <w:b/>
                <w:sz w:val="20"/>
                <w:szCs w:val="20"/>
              </w:rPr>
              <w:t>7,3</w:t>
            </w:r>
          </w:p>
        </w:tc>
      </w:tr>
      <w:tr w:rsidR="00AF61D9" w:rsidRPr="006E5E3D" w14:paraId="69CF1100" w14:textId="77777777" w:rsidTr="00EA4C57">
        <w:trPr>
          <w:cantSplit/>
          <w:trHeight w:hRule="exact" w:val="426"/>
        </w:trPr>
        <w:tc>
          <w:tcPr>
            <w:tcW w:w="851" w:type="dxa"/>
            <w:tcBorders>
              <w:top w:val="single" w:sz="4" w:space="0" w:color="auto"/>
              <w:left w:val="single" w:sz="4" w:space="0" w:color="auto"/>
              <w:bottom w:val="single" w:sz="4" w:space="0" w:color="auto"/>
              <w:right w:val="single" w:sz="4" w:space="0" w:color="auto"/>
            </w:tcBorders>
          </w:tcPr>
          <w:p w14:paraId="0B563227" w14:textId="7C8D90FA" w:rsidR="00AF61D9" w:rsidRDefault="00AF61D9" w:rsidP="00EA4C57">
            <w:pPr>
              <w:spacing w:after="200"/>
              <w:contextualSpacing/>
              <w:jc w:val="both"/>
              <w:rPr>
                <w:b/>
                <w:sz w:val="20"/>
                <w:szCs w:val="20"/>
              </w:rPr>
            </w:pPr>
            <w:r>
              <w:rPr>
                <w:b/>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04CEAA42" w14:textId="3D42AA54" w:rsidR="00AF61D9" w:rsidRDefault="00AF61D9" w:rsidP="00EA4C57">
            <w:pPr>
              <w:spacing w:after="200"/>
              <w:contextualSpacing/>
              <w:jc w:val="both"/>
              <w:rPr>
                <w:b/>
                <w:sz w:val="20"/>
                <w:szCs w:val="20"/>
              </w:rPr>
            </w:pPr>
            <w:r>
              <w:rPr>
                <w:b/>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07666046" w14:textId="4A5A6C09" w:rsidR="00AF61D9" w:rsidRDefault="00AF61D9" w:rsidP="00EA4C57">
            <w:pPr>
              <w:spacing w:after="200"/>
              <w:contextualSpacing/>
              <w:jc w:val="both"/>
              <w:rPr>
                <w:b/>
                <w:sz w:val="20"/>
                <w:szCs w:val="20"/>
              </w:rPr>
            </w:pPr>
            <w:r>
              <w:rPr>
                <w:b/>
                <w:sz w:val="20"/>
                <w:szCs w:val="20"/>
              </w:rPr>
              <w:t>Kavarsko seniūnija</w:t>
            </w:r>
          </w:p>
        </w:tc>
        <w:tc>
          <w:tcPr>
            <w:tcW w:w="2520" w:type="dxa"/>
            <w:tcBorders>
              <w:top w:val="single" w:sz="4" w:space="0" w:color="auto"/>
              <w:left w:val="single" w:sz="4" w:space="0" w:color="auto"/>
              <w:bottom w:val="nil"/>
              <w:right w:val="single" w:sz="4" w:space="0" w:color="auto"/>
            </w:tcBorders>
          </w:tcPr>
          <w:p w14:paraId="7D881D0A" w14:textId="7351D66F" w:rsidR="00AF61D9" w:rsidRDefault="00AF61D9" w:rsidP="00EA4C57">
            <w:pPr>
              <w:spacing w:after="200"/>
              <w:contextualSpacing/>
              <w:jc w:val="both"/>
              <w:rPr>
                <w:b/>
                <w:sz w:val="20"/>
                <w:szCs w:val="20"/>
              </w:rPr>
            </w:pPr>
            <w:r>
              <w:rPr>
                <w:b/>
                <w:sz w:val="20"/>
                <w:szCs w:val="20"/>
              </w:rPr>
              <w:t>7,2</w:t>
            </w:r>
          </w:p>
        </w:tc>
      </w:tr>
      <w:tr w:rsidR="00AF61D9" w:rsidRPr="006E5E3D" w14:paraId="17748E36" w14:textId="77777777" w:rsidTr="00EA4C57">
        <w:trPr>
          <w:cantSplit/>
          <w:trHeight w:hRule="exact" w:val="426"/>
        </w:trPr>
        <w:tc>
          <w:tcPr>
            <w:tcW w:w="851" w:type="dxa"/>
            <w:tcBorders>
              <w:top w:val="single" w:sz="4" w:space="0" w:color="auto"/>
              <w:left w:val="single" w:sz="4" w:space="0" w:color="auto"/>
              <w:bottom w:val="single" w:sz="4" w:space="0" w:color="auto"/>
              <w:right w:val="single" w:sz="4" w:space="0" w:color="auto"/>
            </w:tcBorders>
          </w:tcPr>
          <w:p w14:paraId="6AF606E7" w14:textId="704AB0B3" w:rsidR="00AF61D9" w:rsidRDefault="00AF61D9" w:rsidP="00EA4C57">
            <w:pPr>
              <w:spacing w:after="200"/>
              <w:contextualSpacing/>
              <w:jc w:val="both"/>
              <w:rPr>
                <w:b/>
                <w:sz w:val="20"/>
                <w:szCs w:val="20"/>
              </w:rPr>
            </w:pPr>
            <w:r>
              <w:rPr>
                <w:b/>
                <w:sz w:val="20"/>
                <w:szCs w:val="20"/>
              </w:rPr>
              <w:lastRenderedPageBreak/>
              <w:t>6.</w:t>
            </w:r>
          </w:p>
        </w:tc>
        <w:tc>
          <w:tcPr>
            <w:tcW w:w="1134" w:type="dxa"/>
            <w:tcBorders>
              <w:top w:val="single" w:sz="4" w:space="0" w:color="auto"/>
              <w:left w:val="single" w:sz="4" w:space="0" w:color="auto"/>
              <w:bottom w:val="single" w:sz="4" w:space="0" w:color="auto"/>
              <w:right w:val="single" w:sz="4" w:space="0" w:color="auto"/>
            </w:tcBorders>
          </w:tcPr>
          <w:p w14:paraId="7B73C7C5" w14:textId="418D3786" w:rsidR="00AF61D9" w:rsidRDefault="00AF61D9" w:rsidP="00EA4C57">
            <w:pPr>
              <w:spacing w:after="200"/>
              <w:contextualSpacing/>
              <w:jc w:val="both"/>
              <w:rPr>
                <w:b/>
                <w:sz w:val="20"/>
                <w:szCs w:val="20"/>
              </w:rPr>
            </w:pPr>
            <w:r>
              <w:rPr>
                <w:b/>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23C3DA83" w14:textId="72912855" w:rsidR="00AF61D9" w:rsidRDefault="00AF61D9" w:rsidP="00EA4C57">
            <w:pPr>
              <w:spacing w:after="200"/>
              <w:contextualSpacing/>
              <w:jc w:val="both"/>
              <w:rPr>
                <w:b/>
                <w:sz w:val="20"/>
                <w:szCs w:val="20"/>
              </w:rPr>
            </w:pPr>
            <w:r>
              <w:rPr>
                <w:b/>
                <w:sz w:val="20"/>
                <w:szCs w:val="20"/>
              </w:rPr>
              <w:t>Kurklių seniūnija</w:t>
            </w:r>
          </w:p>
        </w:tc>
        <w:tc>
          <w:tcPr>
            <w:tcW w:w="2520" w:type="dxa"/>
            <w:tcBorders>
              <w:top w:val="single" w:sz="4" w:space="0" w:color="auto"/>
              <w:left w:val="single" w:sz="4" w:space="0" w:color="auto"/>
              <w:bottom w:val="nil"/>
              <w:right w:val="single" w:sz="4" w:space="0" w:color="auto"/>
            </w:tcBorders>
          </w:tcPr>
          <w:p w14:paraId="2BA29681" w14:textId="3B974BDA" w:rsidR="00AF61D9" w:rsidRDefault="00AF61D9" w:rsidP="00EA4C57">
            <w:pPr>
              <w:spacing w:after="200"/>
              <w:contextualSpacing/>
              <w:jc w:val="both"/>
              <w:rPr>
                <w:b/>
                <w:sz w:val="20"/>
                <w:szCs w:val="20"/>
              </w:rPr>
            </w:pPr>
            <w:r>
              <w:rPr>
                <w:b/>
                <w:sz w:val="20"/>
                <w:szCs w:val="20"/>
              </w:rPr>
              <w:t>7,7</w:t>
            </w:r>
          </w:p>
        </w:tc>
      </w:tr>
      <w:tr w:rsidR="00AF61D9" w:rsidRPr="006E5E3D" w14:paraId="4F0C1F2B" w14:textId="77777777" w:rsidTr="00EA4C57">
        <w:trPr>
          <w:cantSplit/>
          <w:trHeight w:hRule="exact" w:val="426"/>
        </w:trPr>
        <w:tc>
          <w:tcPr>
            <w:tcW w:w="851" w:type="dxa"/>
            <w:tcBorders>
              <w:top w:val="single" w:sz="4" w:space="0" w:color="auto"/>
              <w:left w:val="single" w:sz="4" w:space="0" w:color="auto"/>
              <w:bottom w:val="single" w:sz="4" w:space="0" w:color="auto"/>
              <w:right w:val="single" w:sz="4" w:space="0" w:color="auto"/>
            </w:tcBorders>
          </w:tcPr>
          <w:p w14:paraId="44B666F9" w14:textId="718203DB" w:rsidR="00AF61D9" w:rsidRDefault="00AF61D9" w:rsidP="00EA4C57">
            <w:pPr>
              <w:spacing w:after="200"/>
              <w:contextualSpacing/>
              <w:jc w:val="both"/>
              <w:rPr>
                <w:b/>
                <w:sz w:val="20"/>
                <w:szCs w:val="20"/>
              </w:rPr>
            </w:pPr>
            <w:r>
              <w:rPr>
                <w:b/>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24992A49" w14:textId="6197F5CE" w:rsidR="00AF61D9" w:rsidRDefault="00AF61D9" w:rsidP="00EA4C57">
            <w:pPr>
              <w:spacing w:after="200"/>
              <w:contextualSpacing/>
              <w:jc w:val="both"/>
              <w:rPr>
                <w:b/>
                <w:sz w:val="20"/>
                <w:szCs w:val="20"/>
              </w:rPr>
            </w:pPr>
            <w:r>
              <w:rPr>
                <w:b/>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22F80578" w14:textId="539CC0C8" w:rsidR="00AF61D9" w:rsidRDefault="00AF61D9" w:rsidP="00EA4C57">
            <w:pPr>
              <w:spacing w:after="200"/>
              <w:contextualSpacing/>
              <w:jc w:val="both"/>
              <w:rPr>
                <w:b/>
                <w:sz w:val="20"/>
                <w:szCs w:val="20"/>
              </w:rPr>
            </w:pPr>
            <w:r>
              <w:rPr>
                <w:b/>
                <w:sz w:val="20"/>
                <w:szCs w:val="20"/>
              </w:rPr>
              <w:t>Skiemonių seniūnija</w:t>
            </w:r>
          </w:p>
        </w:tc>
        <w:tc>
          <w:tcPr>
            <w:tcW w:w="2520" w:type="dxa"/>
            <w:tcBorders>
              <w:top w:val="single" w:sz="4" w:space="0" w:color="auto"/>
              <w:left w:val="single" w:sz="4" w:space="0" w:color="auto"/>
              <w:bottom w:val="nil"/>
              <w:right w:val="single" w:sz="4" w:space="0" w:color="auto"/>
            </w:tcBorders>
          </w:tcPr>
          <w:p w14:paraId="1FF682FE" w14:textId="6C4E72A4" w:rsidR="00AF61D9" w:rsidRDefault="00AF61D9" w:rsidP="00EA4C57">
            <w:pPr>
              <w:spacing w:after="200"/>
              <w:contextualSpacing/>
              <w:jc w:val="both"/>
              <w:rPr>
                <w:b/>
                <w:sz w:val="20"/>
                <w:szCs w:val="20"/>
              </w:rPr>
            </w:pPr>
            <w:r>
              <w:rPr>
                <w:b/>
                <w:sz w:val="20"/>
                <w:szCs w:val="20"/>
              </w:rPr>
              <w:t>7,7</w:t>
            </w:r>
          </w:p>
        </w:tc>
      </w:tr>
      <w:tr w:rsidR="00AF61D9" w:rsidRPr="006E5E3D" w14:paraId="709E8FB2" w14:textId="77777777" w:rsidTr="00EA4C57">
        <w:trPr>
          <w:cantSplit/>
          <w:trHeight w:hRule="exact" w:val="426"/>
        </w:trPr>
        <w:tc>
          <w:tcPr>
            <w:tcW w:w="851" w:type="dxa"/>
            <w:tcBorders>
              <w:top w:val="single" w:sz="4" w:space="0" w:color="auto"/>
              <w:left w:val="single" w:sz="4" w:space="0" w:color="auto"/>
              <w:bottom w:val="single" w:sz="4" w:space="0" w:color="auto"/>
              <w:right w:val="single" w:sz="4" w:space="0" w:color="auto"/>
            </w:tcBorders>
          </w:tcPr>
          <w:p w14:paraId="6F47661B" w14:textId="0534673C" w:rsidR="00AF61D9" w:rsidRDefault="00AF61D9" w:rsidP="00EA4C57">
            <w:pPr>
              <w:spacing w:after="200"/>
              <w:contextualSpacing/>
              <w:jc w:val="both"/>
              <w:rPr>
                <w:b/>
                <w:sz w:val="20"/>
                <w:szCs w:val="20"/>
              </w:rPr>
            </w:pPr>
            <w:r>
              <w:rPr>
                <w:b/>
                <w:sz w:val="20"/>
                <w:szCs w:val="20"/>
              </w:rPr>
              <w:t>8.</w:t>
            </w:r>
          </w:p>
        </w:tc>
        <w:tc>
          <w:tcPr>
            <w:tcW w:w="1134" w:type="dxa"/>
            <w:tcBorders>
              <w:top w:val="single" w:sz="4" w:space="0" w:color="auto"/>
              <w:left w:val="single" w:sz="4" w:space="0" w:color="auto"/>
              <w:bottom w:val="single" w:sz="4" w:space="0" w:color="auto"/>
              <w:right w:val="single" w:sz="4" w:space="0" w:color="auto"/>
            </w:tcBorders>
          </w:tcPr>
          <w:p w14:paraId="21250854" w14:textId="1DBDCFC8" w:rsidR="00AF61D9" w:rsidRDefault="00AF61D9" w:rsidP="00EA4C57">
            <w:pPr>
              <w:spacing w:after="200"/>
              <w:contextualSpacing/>
              <w:jc w:val="both"/>
              <w:rPr>
                <w:b/>
                <w:sz w:val="20"/>
                <w:szCs w:val="20"/>
              </w:rPr>
            </w:pPr>
            <w:r>
              <w:rPr>
                <w:b/>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24BD555C" w14:textId="3CDDAE07" w:rsidR="00AF61D9" w:rsidRDefault="00AF61D9" w:rsidP="00EA4C57">
            <w:pPr>
              <w:spacing w:after="200"/>
              <w:contextualSpacing/>
              <w:jc w:val="both"/>
              <w:rPr>
                <w:b/>
                <w:sz w:val="20"/>
                <w:szCs w:val="20"/>
              </w:rPr>
            </w:pPr>
            <w:r>
              <w:rPr>
                <w:b/>
                <w:sz w:val="20"/>
                <w:szCs w:val="20"/>
              </w:rPr>
              <w:t>Svėdasų seniūnija</w:t>
            </w:r>
          </w:p>
        </w:tc>
        <w:tc>
          <w:tcPr>
            <w:tcW w:w="2520" w:type="dxa"/>
            <w:tcBorders>
              <w:top w:val="single" w:sz="4" w:space="0" w:color="auto"/>
              <w:left w:val="single" w:sz="4" w:space="0" w:color="auto"/>
              <w:bottom w:val="nil"/>
              <w:right w:val="single" w:sz="4" w:space="0" w:color="auto"/>
            </w:tcBorders>
          </w:tcPr>
          <w:p w14:paraId="0E8071E8" w14:textId="316EDD3D" w:rsidR="00AF61D9" w:rsidRDefault="00AF61D9" w:rsidP="00EA4C57">
            <w:pPr>
              <w:spacing w:after="200"/>
              <w:contextualSpacing/>
              <w:jc w:val="both"/>
              <w:rPr>
                <w:b/>
                <w:sz w:val="20"/>
                <w:szCs w:val="20"/>
              </w:rPr>
            </w:pPr>
            <w:r>
              <w:rPr>
                <w:b/>
                <w:sz w:val="20"/>
                <w:szCs w:val="20"/>
              </w:rPr>
              <w:t>6,8</w:t>
            </w:r>
          </w:p>
        </w:tc>
      </w:tr>
      <w:tr w:rsidR="00AF61D9" w:rsidRPr="006E5E3D" w14:paraId="5256530D" w14:textId="77777777" w:rsidTr="00EA4C57">
        <w:trPr>
          <w:cantSplit/>
          <w:trHeight w:hRule="exact" w:val="426"/>
        </w:trPr>
        <w:tc>
          <w:tcPr>
            <w:tcW w:w="851" w:type="dxa"/>
            <w:tcBorders>
              <w:top w:val="single" w:sz="4" w:space="0" w:color="auto"/>
              <w:left w:val="single" w:sz="4" w:space="0" w:color="auto"/>
              <w:bottom w:val="single" w:sz="4" w:space="0" w:color="auto"/>
              <w:right w:val="single" w:sz="4" w:space="0" w:color="auto"/>
            </w:tcBorders>
          </w:tcPr>
          <w:p w14:paraId="37C4814A" w14:textId="70B32327" w:rsidR="00AF61D9" w:rsidRDefault="00AF61D9" w:rsidP="00EA4C57">
            <w:pPr>
              <w:spacing w:after="200"/>
              <w:contextualSpacing/>
              <w:jc w:val="both"/>
              <w:rPr>
                <w:b/>
                <w:sz w:val="20"/>
                <w:szCs w:val="20"/>
              </w:rPr>
            </w:pPr>
            <w:r>
              <w:rPr>
                <w:b/>
                <w:sz w:val="20"/>
                <w:szCs w:val="20"/>
              </w:rPr>
              <w:t>9.</w:t>
            </w:r>
          </w:p>
        </w:tc>
        <w:tc>
          <w:tcPr>
            <w:tcW w:w="1134" w:type="dxa"/>
            <w:tcBorders>
              <w:top w:val="single" w:sz="4" w:space="0" w:color="auto"/>
              <w:left w:val="single" w:sz="4" w:space="0" w:color="auto"/>
              <w:bottom w:val="single" w:sz="4" w:space="0" w:color="auto"/>
              <w:right w:val="single" w:sz="4" w:space="0" w:color="auto"/>
            </w:tcBorders>
          </w:tcPr>
          <w:p w14:paraId="08A0BC91" w14:textId="15D8ED5F" w:rsidR="00AF61D9" w:rsidRDefault="00AF61D9" w:rsidP="00EA4C57">
            <w:pPr>
              <w:spacing w:after="200"/>
              <w:contextualSpacing/>
              <w:jc w:val="both"/>
              <w:rPr>
                <w:b/>
                <w:sz w:val="20"/>
                <w:szCs w:val="20"/>
              </w:rPr>
            </w:pPr>
            <w:r>
              <w:rPr>
                <w:b/>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196ECCF6" w14:textId="135B216E" w:rsidR="00AF61D9" w:rsidRDefault="00AF61D9" w:rsidP="00EA4C57">
            <w:pPr>
              <w:spacing w:after="200"/>
              <w:contextualSpacing/>
              <w:jc w:val="both"/>
              <w:rPr>
                <w:b/>
                <w:sz w:val="20"/>
                <w:szCs w:val="20"/>
              </w:rPr>
            </w:pPr>
            <w:r>
              <w:rPr>
                <w:b/>
                <w:sz w:val="20"/>
                <w:szCs w:val="20"/>
              </w:rPr>
              <w:t>Traupio seniūnija</w:t>
            </w:r>
          </w:p>
        </w:tc>
        <w:tc>
          <w:tcPr>
            <w:tcW w:w="2520" w:type="dxa"/>
            <w:tcBorders>
              <w:top w:val="single" w:sz="4" w:space="0" w:color="auto"/>
              <w:left w:val="single" w:sz="4" w:space="0" w:color="auto"/>
              <w:bottom w:val="nil"/>
              <w:right w:val="single" w:sz="4" w:space="0" w:color="auto"/>
            </w:tcBorders>
          </w:tcPr>
          <w:p w14:paraId="4AB9BB61" w14:textId="503AEA0E" w:rsidR="00AF61D9" w:rsidRDefault="00AF61D9" w:rsidP="00EA4C57">
            <w:pPr>
              <w:spacing w:after="200"/>
              <w:contextualSpacing/>
              <w:jc w:val="both"/>
              <w:rPr>
                <w:b/>
                <w:sz w:val="20"/>
                <w:szCs w:val="20"/>
              </w:rPr>
            </w:pPr>
            <w:r>
              <w:rPr>
                <w:b/>
                <w:sz w:val="20"/>
                <w:szCs w:val="20"/>
              </w:rPr>
              <w:t>6,8</w:t>
            </w:r>
          </w:p>
        </w:tc>
      </w:tr>
      <w:tr w:rsidR="00AF61D9" w:rsidRPr="006E5E3D" w14:paraId="54093A29" w14:textId="77777777" w:rsidTr="00EA4C57">
        <w:trPr>
          <w:cantSplit/>
          <w:trHeight w:hRule="exact" w:val="426"/>
        </w:trPr>
        <w:tc>
          <w:tcPr>
            <w:tcW w:w="851" w:type="dxa"/>
            <w:tcBorders>
              <w:top w:val="single" w:sz="4" w:space="0" w:color="auto"/>
              <w:left w:val="single" w:sz="4" w:space="0" w:color="auto"/>
              <w:bottom w:val="single" w:sz="4" w:space="0" w:color="auto"/>
              <w:right w:val="single" w:sz="4" w:space="0" w:color="auto"/>
            </w:tcBorders>
          </w:tcPr>
          <w:p w14:paraId="3FC7DD27" w14:textId="5669A413" w:rsidR="00AF61D9" w:rsidRDefault="00AF61D9" w:rsidP="00EA4C57">
            <w:pPr>
              <w:spacing w:after="200"/>
              <w:contextualSpacing/>
              <w:jc w:val="both"/>
              <w:rPr>
                <w:b/>
                <w:sz w:val="20"/>
                <w:szCs w:val="20"/>
              </w:rPr>
            </w:pPr>
            <w:r>
              <w:rPr>
                <w:b/>
                <w:sz w:val="20"/>
                <w:szCs w:val="20"/>
              </w:rPr>
              <w:t>10.</w:t>
            </w:r>
          </w:p>
        </w:tc>
        <w:tc>
          <w:tcPr>
            <w:tcW w:w="1134" w:type="dxa"/>
            <w:tcBorders>
              <w:top w:val="single" w:sz="4" w:space="0" w:color="auto"/>
              <w:left w:val="single" w:sz="4" w:space="0" w:color="auto"/>
              <w:bottom w:val="single" w:sz="4" w:space="0" w:color="auto"/>
              <w:right w:val="single" w:sz="4" w:space="0" w:color="auto"/>
            </w:tcBorders>
          </w:tcPr>
          <w:p w14:paraId="717BEC18" w14:textId="3E171474" w:rsidR="00AF61D9" w:rsidRDefault="00AF61D9" w:rsidP="00EA4C57">
            <w:pPr>
              <w:spacing w:after="200"/>
              <w:contextualSpacing/>
              <w:jc w:val="both"/>
              <w:rPr>
                <w:b/>
                <w:sz w:val="20"/>
                <w:szCs w:val="20"/>
              </w:rPr>
            </w:pPr>
            <w:r>
              <w:rPr>
                <w:b/>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3A1D4723" w14:textId="58C4DB38" w:rsidR="00AF61D9" w:rsidRDefault="00AF61D9" w:rsidP="00EA4C57">
            <w:pPr>
              <w:spacing w:after="200"/>
              <w:contextualSpacing/>
              <w:jc w:val="both"/>
              <w:rPr>
                <w:b/>
                <w:sz w:val="20"/>
                <w:szCs w:val="20"/>
              </w:rPr>
            </w:pPr>
            <w:r>
              <w:rPr>
                <w:b/>
                <w:sz w:val="20"/>
                <w:szCs w:val="20"/>
              </w:rPr>
              <w:t>Troškūnų seniūnija</w:t>
            </w:r>
          </w:p>
        </w:tc>
        <w:tc>
          <w:tcPr>
            <w:tcW w:w="2520" w:type="dxa"/>
            <w:tcBorders>
              <w:top w:val="single" w:sz="4" w:space="0" w:color="auto"/>
              <w:left w:val="single" w:sz="4" w:space="0" w:color="auto"/>
              <w:bottom w:val="nil"/>
              <w:right w:val="single" w:sz="4" w:space="0" w:color="auto"/>
            </w:tcBorders>
          </w:tcPr>
          <w:p w14:paraId="103ECB48" w14:textId="1FD0C83E" w:rsidR="00AF61D9" w:rsidRDefault="00AF61D9" w:rsidP="00EA4C57">
            <w:pPr>
              <w:spacing w:after="200"/>
              <w:contextualSpacing/>
              <w:jc w:val="both"/>
              <w:rPr>
                <w:b/>
                <w:sz w:val="20"/>
                <w:szCs w:val="20"/>
              </w:rPr>
            </w:pPr>
            <w:r>
              <w:rPr>
                <w:b/>
                <w:sz w:val="20"/>
                <w:szCs w:val="20"/>
              </w:rPr>
              <w:t>7,8</w:t>
            </w:r>
          </w:p>
        </w:tc>
      </w:tr>
      <w:tr w:rsidR="00AF61D9" w:rsidRPr="006E5E3D" w14:paraId="5CB99B42" w14:textId="77777777" w:rsidTr="00EA4C57">
        <w:trPr>
          <w:cantSplit/>
          <w:trHeight w:hRule="exact" w:val="426"/>
        </w:trPr>
        <w:tc>
          <w:tcPr>
            <w:tcW w:w="851" w:type="dxa"/>
            <w:tcBorders>
              <w:top w:val="single" w:sz="4" w:space="0" w:color="auto"/>
              <w:left w:val="single" w:sz="4" w:space="0" w:color="auto"/>
              <w:bottom w:val="single" w:sz="4" w:space="0" w:color="auto"/>
              <w:right w:val="single" w:sz="4" w:space="0" w:color="auto"/>
            </w:tcBorders>
          </w:tcPr>
          <w:p w14:paraId="19DB0B46" w14:textId="3FE22B1A" w:rsidR="00AF61D9" w:rsidRDefault="00AF61D9" w:rsidP="00EA4C57">
            <w:pPr>
              <w:spacing w:after="200"/>
              <w:contextualSpacing/>
              <w:jc w:val="both"/>
              <w:rPr>
                <w:b/>
                <w:sz w:val="20"/>
                <w:szCs w:val="20"/>
              </w:rPr>
            </w:pPr>
            <w:r>
              <w:rPr>
                <w:b/>
                <w:sz w:val="20"/>
                <w:szCs w:val="20"/>
              </w:rPr>
              <w:t>11.</w:t>
            </w:r>
          </w:p>
        </w:tc>
        <w:tc>
          <w:tcPr>
            <w:tcW w:w="1134" w:type="dxa"/>
            <w:tcBorders>
              <w:top w:val="single" w:sz="4" w:space="0" w:color="auto"/>
              <w:left w:val="single" w:sz="4" w:space="0" w:color="auto"/>
              <w:bottom w:val="single" w:sz="4" w:space="0" w:color="auto"/>
              <w:right w:val="single" w:sz="4" w:space="0" w:color="auto"/>
            </w:tcBorders>
          </w:tcPr>
          <w:p w14:paraId="034C3348" w14:textId="16786FCC" w:rsidR="00AF61D9" w:rsidRDefault="00AF61D9" w:rsidP="00EA4C57">
            <w:pPr>
              <w:spacing w:after="200"/>
              <w:contextualSpacing/>
              <w:jc w:val="both"/>
              <w:rPr>
                <w:b/>
                <w:sz w:val="20"/>
                <w:szCs w:val="20"/>
              </w:rPr>
            </w:pPr>
            <w:r>
              <w:rPr>
                <w:b/>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1D580323" w14:textId="32C691DB" w:rsidR="00AF61D9" w:rsidRDefault="00AF61D9" w:rsidP="00EA4C57">
            <w:pPr>
              <w:spacing w:after="200"/>
              <w:contextualSpacing/>
              <w:jc w:val="both"/>
              <w:rPr>
                <w:b/>
                <w:sz w:val="20"/>
                <w:szCs w:val="20"/>
              </w:rPr>
            </w:pPr>
            <w:r>
              <w:rPr>
                <w:b/>
                <w:sz w:val="20"/>
                <w:szCs w:val="20"/>
              </w:rPr>
              <w:t>Viešintų seniūnija</w:t>
            </w:r>
          </w:p>
        </w:tc>
        <w:tc>
          <w:tcPr>
            <w:tcW w:w="2520" w:type="dxa"/>
            <w:tcBorders>
              <w:top w:val="single" w:sz="4" w:space="0" w:color="auto"/>
              <w:left w:val="single" w:sz="4" w:space="0" w:color="auto"/>
              <w:bottom w:val="nil"/>
              <w:right w:val="single" w:sz="4" w:space="0" w:color="auto"/>
            </w:tcBorders>
          </w:tcPr>
          <w:p w14:paraId="547D0F1D" w14:textId="0D98030F" w:rsidR="00AF61D9" w:rsidRDefault="00AF61D9" w:rsidP="00EA4C57">
            <w:pPr>
              <w:spacing w:after="200"/>
              <w:contextualSpacing/>
              <w:jc w:val="both"/>
              <w:rPr>
                <w:b/>
                <w:sz w:val="20"/>
                <w:szCs w:val="20"/>
              </w:rPr>
            </w:pPr>
            <w:r>
              <w:rPr>
                <w:b/>
                <w:sz w:val="20"/>
                <w:szCs w:val="20"/>
              </w:rPr>
              <w:t>7,5</w:t>
            </w:r>
          </w:p>
        </w:tc>
      </w:tr>
      <w:tr w:rsidR="00AF61D9" w:rsidRPr="006E5E3D" w14:paraId="713340F1" w14:textId="77777777" w:rsidTr="00EA4C57">
        <w:trPr>
          <w:cantSplit/>
          <w:trHeight w:hRule="exact" w:val="426"/>
        </w:trPr>
        <w:tc>
          <w:tcPr>
            <w:tcW w:w="851" w:type="dxa"/>
            <w:tcBorders>
              <w:top w:val="single" w:sz="4" w:space="0" w:color="auto"/>
              <w:left w:val="single" w:sz="4" w:space="0" w:color="auto"/>
              <w:bottom w:val="single" w:sz="4" w:space="0" w:color="auto"/>
              <w:right w:val="single" w:sz="4" w:space="0" w:color="auto"/>
            </w:tcBorders>
          </w:tcPr>
          <w:p w14:paraId="3539D861" w14:textId="68999F31" w:rsidR="00AF61D9" w:rsidRDefault="00AF61D9" w:rsidP="00EA4C57">
            <w:pPr>
              <w:spacing w:after="200"/>
              <w:contextualSpacing/>
              <w:jc w:val="both"/>
              <w:rPr>
                <w:b/>
                <w:sz w:val="20"/>
                <w:szCs w:val="20"/>
              </w:rPr>
            </w:pPr>
            <w:r>
              <w:rPr>
                <w:b/>
                <w:sz w:val="20"/>
                <w:szCs w:val="20"/>
              </w:rPr>
              <w:t>21.</w:t>
            </w:r>
          </w:p>
        </w:tc>
        <w:tc>
          <w:tcPr>
            <w:tcW w:w="1134" w:type="dxa"/>
            <w:tcBorders>
              <w:top w:val="single" w:sz="4" w:space="0" w:color="auto"/>
              <w:left w:val="single" w:sz="4" w:space="0" w:color="auto"/>
              <w:bottom w:val="single" w:sz="4" w:space="0" w:color="auto"/>
              <w:right w:val="single" w:sz="4" w:space="0" w:color="auto"/>
            </w:tcBorders>
          </w:tcPr>
          <w:p w14:paraId="072ED46A" w14:textId="77777777" w:rsidR="00AF61D9" w:rsidRDefault="00AF61D9" w:rsidP="00EA4C5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A978B73" w14:textId="04D68F76" w:rsidR="00AF61D9" w:rsidRDefault="00AF61D9" w:rsidP="00EA4C57">
            <w:pPr>
              <w:spacing w:after="200"/>
              <w:contextualSpacing/>
              <w:jc w:val="both"/>
              <w:rPr>
                <w:b/>
                <w:sz w:val="20"/>
                <w:szCs w:val="20"/>
              </w:rPr>
            </w:pPr>
            <w:r>
              <w:rPr>
                <w:b/>
                <w:sz w:val="20"/>
                <w:szCs w:val="20"/>
              </w:rPr>
              <w:t>Anykščių Antano Baranausko pagrindinė mokykla</w:t>
            </w:r>
          </w:p>
        </w:tc>
        <w:tc>
          <w:tcPr>
            <w:tcW w:w="2520" w:type="dxa"/>
            <w:tcBorders>
              <w:top w:val="single" w:sz="4" w:space="0" w:color="auto"/>
              <w:left w:val="single" w:sz="4" w:space="0" w:color="auto"/>
              <w:bottom w:val="nil"/>
              <w:right w:val="single" w:sz="4" w:space="0" w:color="auto"/>
            </w:tcBorders>
          </w:tcPr>
          <w:p w14:paraId="12CD8350" w14:textId="388FC372" w:rsidR="00AF61D9" w:rsidRDefault="00AF61D9" w:rsidP="00EA4C57">
            <w:pPr>
              <w:spacing w:after="200"/>
              <w:contextualSpacing/>
              <w:jc w:val="both"/>
              <w:rPr>
                <w:b/>
                <w:sz w:val="20"/>
                <w:szCs w:val="20"/>
              </w:rPr>
            </w:pPr>
            <w:r>
              <w:rPr>
                <w:b/>
                <w:sz w:val="20"/>
                <w:szCs w:val="20"/>
              </w:rPr>
              <w:t>12,6</w:t>
            </w:r>
          </w:p>
        </w:tc>
      </w:tr>
      <w:tr w:rsidR="00AF61D9" w:rsidRPr="00AF61D9" w14:paraId="78765A6F" w14:textId="77777777" w:rsidTr="00EA4C57">
        <w:trPr>
          <w:cantSplit/>
          <w:trHeight w:hRule="exact" w:val="426"/>
        </w:trPr>
        <w:tc>
          <w:tcPr>
            <w:tcW w:w="851" w:type="dxa"/>
            <w:tcBorders>
              <w:top w:val="single" w:sz="4" w:space="0" w:color="auto"/>
              <w:left w:val="single" w:sz="4" w:space="0" w:color="auto"/>
              <w:bottom w:val="single" w:sz="4" w:space="0" w:color="auto"/>
              <w:right w:val="single" w:sz="4" w:space="0" w:color="auto"/>
            </w:tcBorders>
          </w:tcPr>
          <w:p w14:paraId="1C89FF32" w14:textId="77777777" w:rsidR="00AF61D9" w:rsidRPr="00AF61D9" w:rsidRDefault="00AF61D9" w:rsidP="00EA4C57">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50FE92B" w14:textId="19E4138F" w:rsidR="00AF61D9" w:rsidRPr="00AF61D9" w:rsidRDefault="00AF61D9" w:rsidP="00EA4C57">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7E7105D0" w14:textId="1E8EA89B" w:rsidR="00AF61D9" w:rsidRPr="00AF61D9" w:rsidRDefault="00AF61D9" w:rsidP="00EA4C57">
            <w:pPr>
              <w:spacing w:after="200"/>
              <w:contextualSpacing/>
              <w:jc w:val="both"/>
              <w:rPr>
                <w:bCs/>
                <w:sz w:val="20"/>
                <w:szCs w:val="20"/>
              </w:rPr>
            </w:pPr>
            <w:r w:rsidRPr="00AF61D9">
              <w:rPr>
                <w:bCs/>
                <w:sz w:val="20"/>
                <w:szCs w:val="20"/>
              </w:rPr>
              <w:t>Biudžeto lėšos</w:t>
            </w:r>
          </w:p>
        </w:tc>
        <w:tc>
          <w:tcPr>
            <w:tcW w:w="2520" w:type="dxa"/>
            <w:tcBorders>
              <w:top w:val="single" w:sz="4" w:space="0" w:color="auto"/>
              <w:left w:val="single" w:sz="4" w:space="0" w:color="auto"/>
              <w:bottom w:val="nil"/>
              <w:right w:val="single" w:sz="4" w:space="0" w:color="auto"/>
            </w:tcBorders>
          </w:tcPr>
          <w:p w14:paraId="50F8EBAE" w14:textId="01683D45" w:rsidR="00AF61D9" w:rsidRPr="00AF61D9" w:rsidRDefault="00AF61D9" w:rsidP="00EA4C57">
            <w:pPr>
              <w:spacing w:after="200"/>
              <w:contextualSpacing/>
              <w:jc w:val="both"/>
              <w:rPr>
                <w:bCs/>
                <w:sz w:val="20"/>
                <w:szCs w:val="20"/>
              </w:rPr>
            </w:pPr>
            <w:r w:rsidRPr="00AF61D9">
              <w:rPr>
                <w:bCs/>
                <w:sz w:val="20"/>
                <w:szCs w:val="20"/>
              </w:rPr>
              <w:t>12,6</w:t>
            </w:r>
          </w:p>
        </w:tc>
      </w:tr>
      <w:tr w:rsidR="00EA4C57" w:rsidRPr="00EE0E88" w14:paraId="4212D601"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318C9ADB" w14:textId="04B9BC76" w:rsidR="00EA4C57" w:rsidRPr="00EE0E88" w:rsidRDefault="00EA4C57" w:rsidP="00EA4C57">
            <w:pPr>
              <w:spacing w:after="200"/>
              <w:contextualSpacing/>
              <w:jc w:val="both"/>
              <w:rPr>
                <w:b/>
                <w:sz w:val="20"/>
                <w:szCs w:val="20"/>
              </w:rPr>
            </w:pPr>
            <w:bookmarkStart w:id="12" w:name="_Hlk213244929"/>
            <w:r>
              <w:rPr>
                <w:b/>
                <w:sz w:val="20"/>
                <w:szCs w:val="20"/>
              </w:rPr>
              <w:t>23.</w:t>
            </w:r>
          </w:p>
        </w:tc>
        <w:tc>
          <w:tcPr>
            <w:tcW w:w="1134" w:type="dxa"/>
            <w:tcBorders>
              <w:top w:val="single" w:sz="4" w:space="0" w:color="auto"/>
              <w:left w:val="single" w:sz="4" w:space="0" w:color="auto"/>
              <w:bottom w:val="single" w:sz="4" w:space="0" w:color="auto"/>
              <w:right w:val="single" w:sz="4" w:space="0" w:color="auto"/>
            </w:tcBorders>
          </w:tcPr>
          <w:p w14:paraId="7A1D8292" w14:textId="77777777" w:rsidR="00EA4C57" w:rsidRPr="00EE0E88" w:rsidRDefault="00EA4C57" w:rsidP="00EA4C5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9271206" w14:textId="383F4265" w:rsidR="00EA4C57" w:rsidRPr="00EE0E88" w:rsidRDefault="00EA4C57" w:rsidP="00EA4C57">
            <w:pPr>
              <w:spacing w:after="200"/>
              <w:contextualSpacing/>
              <w:jc w:val="both"/>
              <w:rPr>
                <w:b/>
                <w:color w:val="000000" w:themeColor="text1"/>
                <w:sz w:val="20"/>
                <w:szCs w:val="20"/>
              </w:rPr>
            </w:pPr>
            <w:r>
              <w:rPr>
                <w:b/>
                <w:color w:val="000000" w:themeColor="text1"/>
                <w:sz w:val="20"/>
                <w:szCs w:val="20"/>
              </w:rPr>
              <w:t>Anykščių r. Svėdasų Juozo-Tumo Vaižganto gimnazija</w:t>
            </w:r>
          </w:p>
        </w:tc>
        <w:tc>
          <w:tcPr>
            <w:tcW w:w="2520" w:type="dxa"/>
            <w:tcBorders>
              <w:top w:val="single" w:sz="4" w:space="0" w:color="auto"/>
              <w:left w:val="single" w:sz="4" w:space="0" w:color="auto"/>
              <w:bottom w:val="nil"/>
              <w:right w:val="single" w:sz="4" w:space="0" w:color="auto"/>
            </w:tcBorders>
          </w:tcPr>
          <w:p w14:paraId="4AEB5B1A" w14:textId="306FC310" w:rsidR="00EA4C57" w:rsidRPr="00EE0E88" w:rsidRDefault="00AF61D9" w:rsidP="00EA4C57">
            <w:pPr>
              <w:spacing w:after="200"/>
              <w:contextualSpacing/>
              <w:jc w:val="both"/>
              <w:rPr>
                <w:b/>
                <w:color w:val="000000" w:themeColor="text1"/>
                <w:sz w:val="20"/>
                <w:szCs w:val="20"/>
              </w:rPr>
            </w:pPr>
            <w:r>
              <w:rPr>
                <w:b/>
                <w:color w:val="000000" w:themeColor="text1"/>
                <w:sz w:val="20"/>
                <w:szCs w:val="20"/>
              </w:rPr>
              <w:t>12,0</w:t>
            </w:r>
          </w:p>
        </w:tc>
      </w:tr>
      <w:bookmarkEnd w:id="12"/>
      <w:tr w:rsidR="00EA4C57" w:rsidRPr="00381CEB" w14:paraId="509A6BC2"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15DF2296" w14:textId="03FA954F" w:rsidR="00EA4C57" w:rsidRDefault="00EA4C57" w:rsidP="00EA4C57">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C3E9CB9" w14:textId="1576CCD7" w:rsidR="00EA4C57" w:rsidRDefault="00EA4C57" w:rsidP="00EA4C57">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790F42F0" w14:textId="2565ADCB" w:rsidR="00EA4C57" w:rsidRDefault="00AF61D9" w:rsidP="00EA4C57">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5987FA4E" w14:textId="3A3F7C29" w:rsidR="00EA4C57" w:rsidRDefault="00AF61D9" w:rsidP="00EA4C57">
            <w:pPr>
              <w:spacing w:after="200"/>
              <w:contextualSpacing/>
              <w:jc w:val="both"/>
              <w:rPr>
                <w:bCs/>
                <w:color w:val="000000" w:themeColor="text1"/>
                <w:sz w:val="20"/>
                <w:szCs w:val="20"/>
              </w:rPr>
            </w:pPr>
            <w:r>
              <w:rPr>
                <w:bCs/>
                <w:color w:val="000000" w:themeColor="text1"/>
                <w:sz w:val="20"/>
                <w:szCs w:val="20"/>
              </w:rPr>
              <w:t>12,0</w:t>
            </w:r>
          </w:p>
        </w:tc>
      </w:tr>
      <w:tr w:rsidR="00EA4C57" w:rsidRPr="0038173E" w14:paraId="58FADA0E" w14:textId="77777777" w:rsidTr="00AF61D9">
        <w:trPr>
          <w:cantSplit/>
          <w:trHeight w:hRule="exact" w:val="553"/>
        </w:trPr>
        <w:tc>
          <w:tcPr>
            <w:tcW w:w="851" w:type="dxa"/>
            <w:tcBorders>
              <w:top w:val="single" w:sz="4" w:space="0" w:color="auto"/>
              <w:left w:val="single" w:sz="4" w:space="0" w:color="auto"/>
              <w:bottom w:val="single" w:sz="4" w:space="0" w:color="auto"/>
              <w:right w:val="single" w:sz="4" w:space="0" w:color="auto"/>
            </w:tcBorders>
          </w:tcPr>
          <w:p w14:paraId="4D402A8B" w14:textId="35652C91" w:rsidR="00EA4C57" w:rsidRPr="0038173E" w:rsidRDefault="00AF61D9" w:rsidP="00EA4C57">
            <w:pPr>
              <w:spacing w:after="200"/>
              <w:contextualSpacing/>
              <w:jc w:val="both"/>
              <w:rPr>
                <w:b/>
                <w:sz w:val="20"/>
                <w:szCs w:val="20"/>
              </w:rPr>
            </w:pPr>
            <w:r>
              <w:rPr>
                <w:b/>
                <w:sz w:val="20"/>
                <w:szCs w:val="20"/>
              </w:rPr>
              <w:t>32.</w:t>
            </w:r>
          </w:p>
        </w:tc>
        <w:tc>
          <w:tcPr>
            <w:tcW w:w="1134" w:type="dxa"/>
            <w:tcBorders>
              <w:top w:val="single" w:sz="4" w:space="0" w:color="auto"/>
              <w:left w:val="single" w:sz="4" w:space="0" w:color="auto"/>
              <w:bottom w:val="single" w:sz="4" w:space="0" w:color="auto"/>
              <w:right w:val="single" w:sz="4" w:space="0" w:color="auto"/>
            </w:tcBorders>
          </w:tcPr>
          <w:p w14:paraId="31ACF50F" w14:textId="77777777" w:rsidR="00EA4C57" w:rsidRPr="0038173E" w:rsidRDefault="00EA4C57" w:rsidP="00EA4C5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341FCC4" w14:textId="7F63A2D1" w:rsidR="00EA4C57" w:rsidRPr="0038173E" w:rsidRDefault="00AF61D9" w:rsidP="00EA4C57">
            <w:pPr>
              <w:spacing w:after="200"/>
              <w:contextualSpacing/>
              <w:jc w:val="both"/>
              <w:rPr>
                <w:b/>
                <w:color w:val="000000" w:themeColor="text1"/>
                <w:sz w:val="20"/>
                <w:szCs w:val="20"/>
              </w:rPr>
            </w:pPr>
            <w:r>
              <w:rPr>
                <w:b/>
                <w:color w:val="000000" w:themeColor="text1"/>
                <w:sz w:val="20"/>
                <w:szCs w:val="20"/>
              </w:rPr>
              <w:t>Antano Baranausko ir Antano Vienuolio-Žukausko memorialinis muziejus</w:t>
            </w:r>
          </w:p>
        </w:tc>
        <w:tc>
          <w:tcPr>
            <w:tcW w:w="2520" w:type="dxa"/>
            <w:tcBorders>
              <w:top w:val="single" w:sz="4" w:space="0" w:color="auto"/>
              <w:left w:val="single" w:sz="4" w:space="0" w:color="auto"/>
              <w:bottom w:val="nil"/>
              <w:right w:val="single" w:sz="4" w:space="0" w:color="auto"/>
            </w:tcBorders>
          </w:tcPr>
          <w:p w14:paraId="258ACD83" w14:textId="48C8FF91" w:rsidR="00EA4C57" w:rsidRPr="0038173E" w:rsidRDefault="00AF61D9" w:rsidP="00EA4C57">
            <w:pPr>
              <w:spacing w:after="200"/>
              <w:contextualSpacing/>
              <w:jc w:val="both"/>
              <w:rPr>
                <w:b/>
                <w:color w:val="000000" w:themeColor="text1"/>
                <w:sz w:val="20"/>
                <w:szCs w:val="20"/>
              </w:rPr>
            </w:pPr>
            <w:r>
              <w:rPr>
                <w:b/>
                <w:color w:val="000000" w:themeColor="text1"/>
                <w:sz w:val="20"/>
                <w:szCs w:val="20"/>
              </w:rPr>
              <w:t>8</w:t>
            </w:r>
          </w:p>
        </w:tc>
      </w:tr>
      <w:tr w:rsidR="00EA4C57" w:rsidRPr="00381CEB" w14:paraId="4F6FAAC7"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64F94BF1" w14:textId="77777777" w:rsidR="00EA4C57" w:rsidRDefault="00EA4C57" w:rsidP="00EA4C57">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E341EE" w14:textId="67DD55BD" w:rsidR="00EA4C57" w:rsidRDefault="00AF61D9" w:rsidP="00EA4C57">
            <w:pPr>
              <w:spacing w:after="200"/>
              <w:contextualSpacing/>
              <w:jc w:val="both"/>
              <w:rPr>
                <w:bCs/>
                <w:sz w:val="20"/>
                <w:szCs w:val="20"/>
              </w:rPr>
            </w:pPr>
            <w:r>
              <w:rPr>
                <w:bCs/>
                <w:sz w:val="20"/>
                <w:szCs w:val="20"/>
              </w:rPr>
              <w:t>1.2.1.05</w:t>
            </w:r>
          </w:p>
        </w:tc>
        <w:tc>
          <w:tcPr>
            <w:tcW w:w="5244" w:type="dxa"/>
            <w:tcBorders>
              <w:top w:val="single" w:sz="4" w:space="0" w:color="auto"/>
              <w:left w:val="single" w:sz="4" w:space="0" w:color="auto"/>
              <w:bottom w:val="single" w:sz="4" w:space="0" w:color="auto"/>
              <w:right w:val="single" w:sz="4" w:space="0" w:color="auto"/>
            </w:tcBorders>
          </w:tcPr>
          <w:p w14:paraId="0B651816" w14:textId="3A3956FF" w:rsidR="00EA4C57" w:rsidRDefault="00AF61D9" w:rsidP="00EA4C57">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4059C88D" w14:textId="44CB5837" w:rsidR="00EA4C57" w:rsidRDefault="00AF61D9" w:rsidP="00EA4C57">
            <w:pPr>
              <w:spacing w:after="200"/>
              <w:contextualSpacing/>
              <w:jc w:val="both"/>
              <w:rPr>
                <w:bCs/>
                <w:color w:val="000000" w:themeColor="text1"/>
                <w:sz w:val="20"/>
                <w:szCs w:val="20"/>
              </w:rPr>
            </w:pPr>
            <w:r>
              <w:rPr>
                <w:bCs/>
                <w:color w:val="000000" w:themeColor="text1"/>
                <w:sz w:val="20"/>
                <w:szCs w:val="20"/>
              </w:rPr>
              <w:t>8</w:t>
            </w:r>
          </w:p>
        </w:tc>
      </w:tr>
      <w:tr w:rsidR="00AF61D9" w:rsidRPr="00AF61D9" w14:paraId="049E55F2"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700F2DC9" w14:textId="461833A6" w:rsidR="00AF61D9" w:rsidRPr="00AF61D9" w:rsidRDefault="00AF61D9" w:rsidP="00EA4C57">
            <w:pPr>
              <w:spacing w:after="200"/>
              <w:contextualSpacing/>
              <w:jc w:val="both"/>
              <w:rPr>
                <w:b/>
                <w:sz w:val="20"/>
                <w:szCs w:val="20"/>
              </w:rPr>
            </w:pPr>
            <w:r w:rsidRPr="00AF61D9">
              <w:rPr>
                <w:b/>
                <w:sz w:val="20"/>
                <w:szCs w:val="20"/>
              </w:rPr>
              <w:t>33.</w:t>
            </w:r>
          </w:p>
        </w:tc>
        <w:tc>
          <w:tcPr>
            <w:tcW w:w="1134" w:type="dxa"/>
            <w:tcBorders>
              <w:top w:val="single" w:sz="4" w:space="0" w:color="auto"/>
              <w:left w:val="single" w:sz="4" w:space="0" w:color="auto"/>
              <w:bottom w:val="single" w:sz="4" w:space="0" w:color="auto"/>
              <w:right w:val="single" w:sz="4" w:space="0" w:color="auto"/>
            </w:tcBorders>
          </w:tcPr>
          <w:p w14:paraId="115C663E" w14:textId="77777777" w:rsidR="00AF61D9" w:rsidRPr="00AF61D9" w:rsidRDefault="00AF61D9" w:rsidP="00EA4C5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0CB137F" w14:textId="26F14734" w:rsidR="00AF61D9" w:rsidRPr="00AF61D9" w:rsidRDefault="00AF61D9" w:rsidP="00EA4C57">
            <w:pPr>
              <w:spacing w:after="200"/>
              <w:contextualSpacing/>
              <w:jc w:val="both"/>
              <w:rPr>
                <w:b/>
                <w:color w:val="000000" w:themeColor="text1"/>
                <w:sz w:val="20"/>
                <w:szCs w:val="20"/>
              </w:rPr>
            </w:pPr>
            <w:r w:rsidRPr="00AF61D9">
              <w:rPr>
                <w:b/>
                <w:color w:val="000000" w:themeColor="text1"/>
                <w:sz w:val="20"/>
                <w:szCs w:val="20"/>
              </w:rPr>
              <w:t>Anykščių menų centras</w:t>
            </w:r>
          </w:p>
        </w:tc>
        <w:tc>
          <w:tcPr>
            <w:tcW w:w="2520" w:type="dxa"/>
            <w:tcBorders>
              <w:top w:val="single" w:sz="4" w:space="0" w:color="auto"/>
              <w:left w:val="single" w:sz="4" w:space="0" w:color="auto"/>
              <w:bottom w:val="nil"/>
              <w:right w:val="single" w:sz="4" w:space="0" w:color="auto"/>
            </w:tcBorders>
          </w:tcPr>
          <w:p w14:paraId="29B7A0BE" w14:textId="44A363BF" w:rsidR="00AF61D9" w:rsidRPr="00AF61D9" w:rsidRDefault="00AF61D9" w:rsidP="00EA4C57">
            <w:pPr>
              <w:spacing w:after="200"/>
              <w:contextualSpacing/>
              <w:jc w:val="both"/>
              <w:rPr>
                <w:b/>
                <w:color w:val="000000" w:themeColor="text1"/>
                <w:sz w:val="20"/>
                <w:szCs w:val="20"/>
              </w:rPr>
            </w:pPr>
            <w:r w:rsidRPr="00AF61D9">
              <w:rPr>
                <w:b/>
                <w:color w:val="000000" w:themeColor="text1"/>
                <w:sz w:val="20"/>
                <w:szCs w:val="20"/>
              </w:rPr>
              <w:t>5,3</w:t>
            </w:r>
          </w:p>
        </w:tc>
      </w:tr>
      <w:tr w:rsidR="00AF61D9" w:rsidRPr="00381CEB" w14:paraId="31EE09DC"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794DFB81" w14:textId="77777777" w:rsidR="00AF61D9" w:rsidRDefault="00AF61D9" w:rsidP="00EA4C57">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B66F63" w14:textId="0B208902" w:rsidR="00AF61D9" w:rsidRDefault="00AF61D9" w:rsidP="00EA4C57">
            <w:pPr>
              <w:spacing w:after="200"/>
              <w:contextualSpacing/>
              <w:jc w:val="both"/>
              <w:rPr>
                <w:bCs/>
                <w:sz w:val="20"/>
                <w:szCs w:val="20"/>
              </w:rPr>
            </w:pPr>
            <w:r>
              <w:rPr>
                <w:bCs/>
                <w:sz w:val="20"/>
                <w:szCs w:val="20"/>
              </w:rPr>
              <w:t>1.2.1.16</w:t>
            </w:r>
          </w:p>
        </w:tc>
        <w:tc>
          <w:tcPr>
            <w:tcW w:w="5244" w:type="dxa"/>
            <w:tcBorders>
              <w:top w:val="single" w:sz="4" w:space="0" w:color="auto"/>
              <w:left w:val="single" w:sz="4" w:space="0" w:color="auto"/>
              <w:bottom w:val="single" w:sz="4" w:space="0" w:color="auto"/>
              <w:right w:val="single" w:sz="4" w:space="0" w:color="auto"/>
            </w:tcBorders>
          </w:tcPr>
          <w:p w14:paraId="54DBF59E" w14:textId="4FF2D281" w:rsidR="00AF61D9" w:rsidRDefault="00AF61D9" w:rsidP="00EA4C57">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156A8146" w14:textId="12D46BBC" w:rsidR="00AF61D9" w:rsidRDefault="00AF61D9" w:rsidP="00EA4C57">
            <w:pPr>
              <w:spacing w:after="200"/>
              <w:contextualSpacing/>
              <w:jc w:val="both"/>
              <w:rPr>
                <w:bCs/>
                <w:color w:val="000000" w:themeColor="text1"/>
                <w:sz w:val="20"/>
                <w:szCs w:val="20"/>
              </w:rPr>
            </w:pPr>
            <w:r>
              <w:rPr>
                <w:bCs/>
                <w:color w:val="000000" w:themeColor="text1"/>
                <w:sz w:val="20"/>
                <w:szCs w:val="20"/>
              </w:rPr>
              <w:t>5,3</w:t>
            </w:r>
          </w:p>
        </w:tc>
      </w:tr>
      <w:tr w:rsidR="00AF61D9" w:rsidRPr="00AF61D9" w14:paraId="1D4FB859"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2338B645" w14:textId="23A93267" w:rsidR="00AF61D9" w:rsidRPr="00AF61D9" w:rsidRDefault="00AF61D9" w:rsidP="00EA4C57">
            <w:pPr>
              <w:spacing w:after="200"/>
              <w:contextualSpacing/>
              <w:jc w:val="both"/>
              <w:rPr>
                <w:b/>
                <w:sz w:val="20"/>
                <w:szCs w:val="20"/>
              </w:rPr>
            </w:pPr>
            <w:r w:rsidRPr="00AF61D9">
              <w:rPr>
                <w:b/>
                <w:sz w:val="20"/>
                <w:szCs w:val="20"/>
              </w:rPr>
              <w:t>34.</w:t>
            </w:r>
          </w:p>
        </w:tc>
        <w:tc>
          <w:tcPr>
            <w:tcW w:w="1134" w:type="dxa"/>
            <w:tcBorders>
              <w:top w:val="single" w:sz="4" w:space="0" w:color="auto"/>
              <w:left w:val="single" w:sz="4" w:space="0" w:color="auto"/>
              <w:bottom w:val="single" w:sz="4" w:space="0" w:color="auto"/>
              <w:right w:val="single" w:sz="4" w:space="0" w:color="auto"/>
            </w:tcBorders>
          </w:tcPr>
          <w:p w14:paraId="51B549CF" w14:textId="77777777" w:rsidR="00AF61D9" w:rsidRPr="00AF61D9" w:rsidRDefault="00AF61D9" w:rsidP="00EA4C5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32DD74C0" w14:textId="692CBB64" w:rsidR="00AF61D9" w:rsidRPr="00AF61D9" w:rsidRDefault="00AF61D9" w:rsidP="00EA4C57">
            <w:pPr>
              <w:spacing w:after="200"/>
              <w:contextualSpacing/>
              <w:jc w:val="both"/>
              <w:rPr>
                <w:b/>
                <w:color w:val="000000" w:themeColor="text1"/>
                <w:sz w:val="20"/>
                <w:szCs w:val="20"/>
              </w:rPr>
            </w:pPr>
            <w:r w:rsidRPr="00AF61D9">
              <w:rPr>
                <w:b/>
                <w:color w:val="000000" w:themeColor="text1"/>
                <w:sz w:val="20"/>
                <w:szCs w:val="20"/>
              </w:rPr>
              <w:t>Anykščių kultūros centras</w:t>
            </w:r>
          </w:p>
        </w:tc>
        <w:tc>
          <w:tcPr>
            <w:tcW w:w="2520" w:type="dxa"/>
            <w:tcBorders>
              <w:top w:val="single" w:sz="4" w:space="0" w:color="auto"/>
              <w:left w:val="single" w:sz="4" w:space="0" w:color="auto"/>
              <w:bottom w:val="nil"/>
              <w:right w:val="single" w:sz="4" w:space="0" w:color="auto"/>
            </w:tcBorders>
          </w:tcPr>
          <w:p w14:paraId="74D4A876" w14:textId="36C2A18B" w:rsidR="00AF61D9" w:rsidRPr="00AF61D9" w:rsidRDefault="00AF61D9" w:rsidP="00EA4C57">
            <w:pPr>
              <w:spacing w:after="200"/>
              <w:contextualSpacing/>
              <w:jc w:val="both"/>
              <w:rPr>
                <w:b/>
                <w:color w:val="000000" w:themeColor="text1"/>
                <w:sz w:val="20"/>
                <w:szCs w:val="20"/>
              </w:rPr>
            </w:pPr>
            <w:r w:rsidRPr="00AF61D9">
              <w:rPr>
                <w:b/>
                <w:color w:val="000000" w:themeColor="text1"/>
                <w:sz w:val="20"/>
                <w:szCs w:val="20"/>
              </w:rPr>
              <w:t>14</w:t>
            </w:r>
          </w:p>
        </w:tc>
      </w:tr>
      <w:tr w:rsidR="00AF61D9" w:rsidRPr="00381CEB" w14:paraId="59FB4A29"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23A6E736" w14:textId="77777777" w:rsidR="00AF61D9" w:rsidRDefault="00AF61D9" w:rsidP="00EA4C57">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500D3B0" w14:textId="4146A524" w:rsidR="00AF61D9" w:rsidRDefault="00AF61D9" w:rsidP="00EA4C57">
            <w:pPr>
              <w:spacing w:after="200"/>
              <w:contextualSpacing/>
              <w:jc w:val="both"/>
              <w:rPr>
                <w:bCs/>
                <w:sz w:val="20"/>
                <w:szCs w:val="20"/>
              </w:rPr>
            </w:pPr>
            <w:r>
              <w:rPr>
                <w:bCs/>
                <w:sz w:val="20"/>
                <w:szCs w:val="20"/>
              </w:rPr>
              <w:t>1.2.1.16</w:t>
            </w:r>
          </w:p>
        </w:tc>
        <w:tc>
          <w:tcPr>
            <w:tcW w:w="5244" w:type="dxa"/>
            <w:tcBorders>
              <w:top w:val="single" w:sz="4" w:space="0" w:color="auto"/>
              <w:left w:val="single" w:sz="4" w:space="0" w:color="auto"/>
              <w:bottom w:val="single" w:sz="4" w:space="0" w:color="auto"/>
              <w:right w:val="single" w:sz="4" w:space="0" w:color="auto"/>
            </w:tcBorders>
          </w:tcPr>
          <w:p w14:paraId="1BC5F54F" w14:textId="120FB95C" w:rsidR="00AF61D9" w:rsidRDefault="00AF61D9" w:rsidP="00EA4C57">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1460A088" w14:textId="36A18E02" w:rsidR="00AF61D9" w:rsidRDefault="00AF61D9" w:rsidP="00EA4C57">
            <w:pPr>
              <w:spacing w:after="200"/>
              <w:contextualSpacing/>
              <w:jc w:val="both"/>
              <w:rPr>
                <w:bCs/>
                <w:color w:val="000000" w:themeColor="text1"/>
                <w:sz w:val="20"/>
                <w:szCs w:val="20"/>
              </w:rPr>
            </w:pPr>
            <w:r>
              <w:rPr>
                <w:bCs/>
                <w:color w:val="000000" w:themeColor="text1"/>
                <w:sz w:val="20"/>
                <w:szCs w:val="20"/>
              </w:rPr>
              <w:t>14</w:t>
            </w:r>
          </w:p>
        </w:tc>
      </w:tr>
      <w:tr w:rsidR="00EA4C57" w:rsidRPr="00197C0D" w14:paraId="34F17CBC" w14:textId="77777777" w:rsidTr="002D53C4">
        <w:trPr>
          <w:cantSplit/>
          <w:trHeight w:hRule="exact" w:val="352"/>
        </w:trPr>
        <w:tc>
          <w:tcPr>
            <w:tcW w:w="851" w:type="dxa"/>
          </w:tcPr>
          <w:p w14:paraId="302612DE" w14:textId="249489BA" w:rsidR="00EA4C57" w:rsidRDefault="00EA4C57" w:rsidP="00EA4C57">
            <w:pPr>
              <w:spacing w:after="200"/>
              <w:contextualSpacing/>
              <w:jc w:val="both"/>
              <w:rPr>
                <w:b/>
                <w:color w:val="000000" w:themeColor="text1"/>
                <w:sz w:val="20"/>
                <w:szCs w:val="20"/>
              </w:rPr>
            </w:pPr>
          </w:p>
          <w:p w14:paraId="460DD241" w14:textId="09E4F8B6" w:rsidR="00EA4C57" w:rsidRPr="00197C0D" w:rsidRDefault="00EA4C57" w:rsidP="00EA4C57">
            <w:pPr>
              <w:spacing w:after="200"/>
              <w:contextualSpacing/>
              <w:jc w:val="both"/>
              <w:rPr>
                <w:b/>
                <w:color w:val="000000" w:themeColor="text1"/>
                <w:sz w:val="20"/>
                <w:szCs w:val="20"/>
              </w:rPr>
            </w:pPr>
          </w:p>
        </w:tc>
        <w:tc>
          <w:tcPr>
            <w:tcW w:w="1134" w:type="dxa"/>
          </w:tcPr>
          <w:p w14:paraId="1B47D431" w14:textId="77777777" w:rsidR="00EA4C57" w:rsidRPr="00197C0D" w:rsidRDefault="00EA4C57" w:rsidP="00EA4C57">
            <w:pPr>
              <w:spacing w:after="200"/>
              <w:contextualSpacing/>
              <w:jc w:val="both"/>
              <w:rPr>
                <w:b/>
                <w:color w:val="000000" w:themeColor="text1"/>
                <w:sz w:val="20"/>
                <w:szCs w:val="20"/>
              </w:rPr>
            </w:pPr>
          </w:p>
        </w:tc>
        <w:tc>
          <w:tcPr>
            <w:tcW w:w="5244" w:type="dxa"/>
          </w:tcPr>
          <w:p w14:paraId="2DA427B4" w14:textId="77777777" w:rsidR="00EA4C57" w:rsidRPr="00197C0D" w:rsidRDefault="00EA4C57" w:rsidP="00EA4C57">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tcPr>
          <w:p w14:paraId="018FCEFB" w14:textId="17C1FAB2" w:rsidR="00EA4C57" w:rsidRPr="00AD019B" w:rsidRDefault="00E20A5E" w:rsidP="00EA4C57">
            <w:pPr>
              <w:tabs>
                <w:tab w:val="left" w:pos="870"/>
              </w:tabs>
              <w:spacing w:after="200"/>
              <w:contextualSpacing/>
              <w:jc w:val="both"/>
              <w:rPr>
                <w:b/>
                <w:color w:val="000000" w:themeColor="text1"/>
                <w:sz w:val="20"/>
                <w:szCs w:val="20"/>
              </w:rPr>
            </w:pPr>
            <w:r>
              <w:rPr>
                <w:b/>
                <w:color w:val="000000" w:themeColor="text1"/>
                <w:sz w:val="20"/>
                <w:szCs w:val="20"/>
              </w:rPr>
              <w:t>76,2</w:t>
            </w:r>
          </w:p>
        </w:tc>
      </w:tr>
    </w:tbl>
    <w:p w14:paraId="6B5511BC" w14:textId="34E7E909" w:rsidR="00D54A58" w:rsidRPr="00197C0D" w:rsidRDefault="00D54A58" w:rsidP="00FA62F0">
      <w:pPr>
        <w:contextualSpacing/>
        <w:jc w:val="both"/>
        <w:rPr>
          <w:sz w:val="20"/>
          <w:szCs w:val="20"/>
        </w:rPr>
      </w:pPr>
    </w:p>
    <w:p w14:paraId="0D5F6FB9" w14:textId="0881E9B6" w:rsidR="0036405F" w:rsidRPr="00197C0D" w:rsidRDefault="0036405F" w:rsidP="00FA62F0">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FA62F0">
      <w:pPr>
        <w:spacing w:after="200"/>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FA62F0">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FA62F0">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FA62F0">
      <w:pPr>
        <w:ind w:firstLine="720"/>
        <w:jc w:val="both"/>
        <w:rPr>
          <w:bCs/>
          <w:color w:val="FF0000"/>
          <w:lang w:eastAsia="lt-LT"/>
        </w:rPr>
      </w:pPr>
    </w:p>
    <w:p w14:paraId="01F42BDE" w14:textId="22A790C4" w:rsidR="0036405F" w:rsidRPr="00197C0D" w:rsidRDefault="0036405F" w:rsidP="00FA62F0">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8C5696">
        <w:rPr>
          <w:bCs/>
          <w:lang w:eastAsia="lt-LT"/>
        </w:rPr>
        <w:t>6</w:t>
      </w:r>
      <w:r w:rsidR="0079069D">
        <w:rPr>
          <w:bCs/>
          <w:lang w:eastAsia="lt-LT"/>
        </w:rPr>
        <w:t xml:space="preserve"> m. vasario </w:t>
      </w:r>
      <w:r w:rsidR="00E938BD">
        <w:rPr>
          <w:bCs/>
          <w:lang w:eastAsia="lt-LT"/>
        </w:rPr>
        <w:t>1</w:t>
      </w:r>
      <w:r w:rsidR="008C5696">
        <w:rPr>
          <w:bCs/>
          <w:lang w:eastAsia="lt-LT"/>
        </w:rPr>
        <w:t>2</w:t>
      </w:r>
      <w:r w:rsidR="0079069D">
        <w:rPr>
          <w:bCs/>
          <w:lang w:eastAsia="lt-LT"/>
        </w:rPr>
        <w:t xml:space="preserve"> d. sprendimas Nr. 1-TS-</w:t>
      </w:r>
      <w:r w:rsidR="008C5696">
        <w:rPr>
          <w:bCs/>
          <w:lang w:eastAsia="lt-LT"/>
        </w:rPr>
        <w:t>19</w:t>
      </w:r>
      <w:r w:rsidR="0079069D">
        <w:rPr>
          <w:bCs/>
          <w:lang w:eastAsia="lt-LT"/>
        </w:rPr>
        <w:t xml:space="preserve"> „Dėl Anykščių rajono savivaldybės 202</w:t>
      </w:r>
      <w:r w:rsidR="008C5696">
        <w:rPr>
          <w:bCs/>
          <w:lang w:eastAsia="lt-LT"/>
        </w:rPr>
        <w:t>6</w:t>
      </w:r>
      <w:r w:rsidR="00E938BD">
        <w:rPr>
          <w:bCs/>
          <w:lang w:eastAsia="lt-LT"/>
        </w:rPr>
        <w:t>–202</w:t>
      </w:r>
      <w:r w:rsidR="008C5696">
        <w:rPr>
          <w:bCs/>
          <w:lang w:eastAsia="lt-LT"/>
        </w:rPr>
        <w:t>8</w:t>
      </w:r>
      <w:r w:rsidR="0079069D">
        <w:rPr>
          <w:bCs/>
          <w:lang w:eastAsia="lt-LT"/>
        </w:rPr>
        <w:t xml:space="preserve"> m. biudžeto patvirtinimo“.</w:t>
      </w:r>
    </w:p>
    <w:p w14:paraId="0F439E9F" w14:textId="77777777" w:rsidR="0036405F" w:rsidRPr="00197C0D" w:rsidRDefault="0036405F" w:rsidP="00FA62F0">
      <w:pPr>
        <w:ind w:firstLine="720"/>
        <w:jc w:val="both"/>
        <w:rPr>
          <w:bCs/>
          <w:lang w:eastAsia="lt-LT"/>
        </w:rPr>
      </w:pPr>
    </w:p>
    <w:p w14:paraId="3028EB5E" w14:textId="244E3ECB" w:rsidR="0036405F" w:rsidRPr="00197C0D" w:rsidRDefault="0036405F" w:rsidP="00FA62F0">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8C5696">
        <w:rPr>
          <w:bCs/>
          <w:lang w:eastAsia="lt-LT"/>
        </w:rPr>
        <w:t>6</w:t>
      </w:r>
      <w:r w:rsidR="00181775">
        <w:rPr>
          <w:bCs/>
          <w:lang w:eastAsia="lt-LT"/>
        </w:rPr>
        <w:t xml:space="preserve"> m.</w:t>
      </w:r>
      <w:r w:rsidR="00B20908">
        <w:rPr>
          <w:bCs/>
          <w:lang w:eastAsia="lt-LT"/>
        </w:rPr>
        <w:t xml:space="preserve"> </w:t>
      </w:r>
      <w:r w:rsidR="00E20A5E">
        <w:rPr>
          <w:bCs/>
          <w:lang w:eastAsia="lt-LT"/>
        </w:rPr>
        <w:t>rugpjūčio</w:t>
      </w:r>
      <w:r w:rsidR="00941E55">
        <w:rPr>
          <w:bCs/>
          <w:lang w:eastAsia="lt-LT"/>
        </w:rPr>
        <w:t xml:space="preserve"> </w:t>
      </w:r>
      <w:r w:rsidR="00E20A5E">
        <w:rPr>
          <w:bCs/>
          <w:lang w:eastAsia="lt-LT"/>
        </w:rPr>
        <w:t>28</w:t>
      </w:r>
      <w:r w:rsidR="00941E55">
        <w:rPr>
          <w:bCs/>
          <w:lang w:eastAsia="lt-LT"/>
        </w:rPr>
        <w:t xml:space="preserve"> </w:t>
      </w:r>
      <w:r w:rsidR="00181775">
        <w:rPr>
          <w:bCs/>
          <w:lang w:eastAsia="lt-LT"/>
        </w:rPr>
        <w:t>d.</w:t>
      </w:r>
    </w:p>
    <w:p w14:paraId="2CDA4912" w14:textId="77777777" w:rsidR="0036405F" w:rsidRPr="00197C0D" w:rsidRDefault="0036405F" w:rsidP="00FA62F0">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FA62F0">
      <w:pPr>
        <w:ind w:firstLine="720"/>
        <w:jc w:val="both"/>
        <w:rPr>
          <w:b/>
          <w:lang w:eastAsia="lt-LT"/>
        </w:rPr>
      </w:pPr>
    </w:p>
    <w:p w14:paraId="1195AD29" w14:textId="77777777" w:rsidR="0036405F" w:rsidRPr="00197C0D" w:rsidRDefault="0036405F" w:rsidP="00FA62F0">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FA62F0">
      <w:pPr>
        <w:ind w:firstLine="720"/>
        <w:jc w:val="both"/>
        <w:rPr>
          <w:b/>
          <w:lang w:eastAsia="lt-LT"/>
        </w:rPr>
      </w:pPr>
    </w:p>
    <w:p w14:paraId="1ED4201A" w14:textId="77777777" w:rsidR="0036405F" w:rsidRPr="00197C0D" w:rsidRDefault="0036405F" w:rsidP="00FA62F0">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FA62F0">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FA62F0">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D0665F">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9C7BD" w14:textId="77777777" w:rsidR="00101930" w:rsidRDefault="00101930">
      <w:r>
        <w:separator/>
      </w:r>
    </w:p>
  </w:endnote>
  <w:endnote w:type="continuationSeparator" w:id="0">
    <w:p w14:paraId="4490998C" w14:textId="77777777" w:rsidR="00101930" w:rsidRDefault="0010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7B6FC" w14:textId="77777777" w:rsidR="00101930" w:rsidRDefault="00101930">
      <w:r>
        <w:separator/>
      </w:r>
    </w:p>
  </w:footnote>
  <w:footnote w:type="continuationSeparator" w:id="0">
    <w:p w14:paraId="5CB0E121" w14:textId="77777777" w:rsidR="00101930" w:rsidRDefault="0010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A50C8B" w:rsidRPr="00982B84" w:rsidRDefault="00A50C8B" w:rsidP="00982B84">
    <w:pPr>
      <w:pStyle w:val="Header"/>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A50C8B" w:rsidRDefault="00A50C8B" w:rsidP="00D0665F">
    <w:pPr>
      <w:pStyle w:val="Header"/>
      <w:jc w:val="right"/>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580869477">
    <w:abstractNumId w:val="1"/>
  </w:num>
  <w:num w:numId="2" w16cid:durableId="178260131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318"/>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1E54"/>
    <w:rsid w:val="000423BA"/>
    <w:rsid w:val="00042866"/>
    <w:rsid w:val="00043436"/>
    <w:rsid w:val="00043811"/>
    <w:rsid w:val="000445B9"/>
    <w:rsid w:val="000448E1"/>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225"/>
    <w:rsid w:val="000615B5"/>
    <w:rsid w:val="00061732"/>
    <w:rsid w:val="000618D8"/>
    <w:rsid w:val="00061909"/>
    <w:rsid w:val="00061B8F"/>
    <w:rsid w:val="00062087"/>
    <w:rsid w:val="00062B12"/>
    <w:rsid w:val="00062CC2"/>
    <w:rsid w:val="00062E6C"/>
    <w:rsid w:val="000637DD"/>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1BE2"/>
    <w:rsid w:val="00071DBD"/>
    <w:rsid w:val="00072691"/>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4A"/>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98E"/>
    <w:rsid w:val="000A2BFA"/>
    <w:rsid w:val="000A51E1"/>
    <w:rsid w:val="000A53C8"/>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2BE3"/>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C0C"/>
    <w:rsid w:val="000C0D7F"/>
    <w:rsid w:val="000C161C"/>
    <w:rsid w:val="000C1AE4"/>
    <w:rsid w:val="000C2B1C"/>
    <w:rsid w:val="000C2C10"/>
    <w:rsid w:val="000C2E20"/>
    <w:rsid w:val="000C3353"/>
    <w:rsid w:val="000C3A91"/>
    <w:rsid w:val="000C4409"/>
    <w:rsid w:val="000C4458"/>
    <w:rsid w:val="000C59AF"/>
    <w:rsid w:val="000C66A8"/>
    <w:rsid w:val="000C66C3"/>
    <w:rsid w:val="000C68AF"/>
    <w:rsid w:val="000C6982"/>
    <w:rsid w:val="000C7191"/>
    <w:rsid w:val="000C7364"/>
    <w:rsid w:val="000D00AC"/>
    <w:rsid w:val="000D070B"/>
    <w:rsid w:val="000D0DDC"/>
    <w:rsid w:val="000D1058"/>
    <w:rsid w:val="000D1C17"/>
    <w:rsid w:val="000D35EB"/>
    <w:rsid w:val="000D3856"/>
    <w:rsid w:val="000D4071"/>
    <w:rsid w:val="000D4997"/>
    <w:rsid w:val="000D4B0A"/>
    <w:rsid w:val="000D4C65"/>
    <w:rsid w:val="000D541C"/>
    <w:rsid w:val="000D5E80"/>
    <w:rsid w:val="000D60E3"/>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29E"/>
    <w:rsid w:val="000E4336"/>
    <w:rsid w:val="000E45FF"/>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381"/>
    <w:rsid w:val="00101492"/>
    <w:rsid w:val="00101930"/>
    <w:rsid w:val="0010289E"/>
    <w:rsid w:val="00102A0C"/>
    <w:rsid w:val="00102A7D"/>
    <w:rsid w:val="0010314E"/>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2E41"/>
    <w:rsid w:val="00123130"/>
    <w:rsid w:val="0012345A"/>
    <w:rsid w:val="00123FCA"/>
    <w:rsid w:val="0012407F"/>
    <w:rsid w:val="001247BB"/>
    <w:rsid w:val="001259DA"/>
    <w:rsid w:val="001264B9"/>
    <w:rsid w:val="001266DD"/>
    <w:rsid w:val="00126BA3"/>
    <w:rsid w:val="00126F2D"/>
    <w:rsid w:val="0012737D"/>
    <w:rsid w:val="001274AC"/>
    <w:rsid w:val="0012767D"/>
    <w:rsid w:val="00127B9B"/>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0921"/>
    <w:rsid w:val="001410E8"/>
    <w:rsid w:val="00141487"/>
    <w:rsid w:val="00141618"/>
    <w:rsid w:val="00141725"/>
    <w:rsid w:val="001423CF"/>
    <w:rsid w:val="001424CC"/>
    <w:rsid w:val="001426ED"/>
    <w:rsid w:val="001434DC"/>
    <w:rsid w:val="001435C3"/>
    <w:rsid w:val="00143644"/>
    <w:rsid w:val="00143D08"/>
    <w:rsid w:val="001443DB"/>
    <w:rsid w:val="001444A2"/>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68F7"/>
    <w:rsid w:val="00157169"/>
    <w:rsid w:val="001577E0"/>
    <w:rsid w:val="00157F49"/>
    <w:rsid w:val="001606F9"/>
    <w:rsid w:val="00160FC6"/>
    <w:rsid w:val="00161460"/>
    <w:rsid w:val="00161590"/>
    <w:rsid w:val="00162296"/>
    <w:rsid w:val="0016278D"/>
    <w:rsid w:val="001629CA"/>
    <w:rsid w:val="00163504"/>
    <w:rsid w:val="001639F0"/>
    <w:rsid w:val="00164F7B"/>
    <w:rsid w:val="0016544F"/>
    <w:rsid w:val="00166A73"/>
    <w:rsid w:val="00166C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0FDC"/>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1EA"/>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08F5"/>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5D29"/>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2B82"/>
    <w:rsid w:val="001C3597"/>
    <w:rsid w:val="001C3610"/>
    <w:rsid w:val="001C37FC"/>
    <w:rsid w:val="001C3902"/>
    <w:rsid w:val="001C395C"/>
    <w:rsid w:val="001C4237"/>
    <w:rsid w:val="001C4251"/>
    <w:rsid w:val="001C486E"/>
    <w:rsid w:val="001C4959"/>
    <w:rsid w:val="001C4EB5"/>
    <w:rsid w:val="001C56CC"/>
    <w:rsid w:val="001C57B8"/>
    <w:rsid w:val="001C59E8"/>
    <w:rsid w:val="001C5B0E"/>
    <w:rsid w:val="001C6188"/>
    <w:rsid w:val="001C636D"/>
    <w:rsid w:val="001C6799"/>
    <w:rsid w:val="001C6A54"/>
    <w:rsid w:val="001C6CEB"/>
    <w:rsid w:val="001C7017"/>
    <w:rsid w:val="001C717C"/>
    <w:rsid w:val="001C7728"/>
    <w:rsid w:val="001C78DC"/>
    <w:rsid w:val="001D08F5"/>
    <w:rsid w:val="001D0F76"/>
    <w:rsid w:val="001D21C0"/>
    <w:rsid w:val="001D3625"/>
    <w:rsid w:val="001D3A1D"/>
    <w:rsid w:val="001D3F71"/>
    <w:rsid w:val="001D425F"/>
    <w:rsid w:val="001D42D4"/>
    <w:rsid w:val="001D4FD2"/>
    <w:rsid w:val="001D538F"/>
    <w:rsid w:val="001D5E1B"/>
    <w:rsid w:val="001D64C8"/>
    <w:rsid w:val="001D68E2"/>
    <w:rsid w:val="001D706C"/>
    <w:rsid w:val="001D74CA"/>
    <w:rsid w:val="001D7A1E"/>
    <w:rsid w:val="001D7CD8"/>
    <w:rsid w:val="001D7D3E"/>
    <w:rsid w:val="001D7F47"/>
    <w:rsid w:val="001E00C4"/>
    <w:rsid w:val="001E00EA"/>
    <w:rsid w:val="001E0352"/>
    <w:rsid w:val="001E0609"/>
    <w:rsid w:val="001E1278"/>
    <w:rsid w:val="001E1377"/>
    <w:rsid w:val="001E1A08"/>
    <w:rsid w:val="001E1CE8"/>
    <w:rsid w:val="001E1D78"/>
    <w:rsid w:val="001E1E4D"/>
    <w:rsid w:val="001E2EE4"/>
    <w:rsid w:val="001E3004"/>
    <w:rsid w:val="001E3C6B"/>
    <w:rsid w:val="001E45AA"/>
    <w:rsid w:val="001E5531"/>
    <w:rsid w:val="001E57A5"/>
    <w:rsid w:val="001E5C69"/>
    <w:rsid w:val="001E5FA0"/>
    <w:rsid w:val="001E6345"/>
    <w:rsid w:val="001E64C1"/>
    <w:rsid w:val="001E663D"/>
    <w:rsid w:val="001E6906"/>
    <w:rsid w:val="001E6A4C"/>
    <w:rsid w:val="001E6A99"/>
    <w:rsid w:val="001E6FAC"/>
    <w:rsid w:val="001E717B"/>
    <w:rsid w:val="001E7196"/>
    <w:rsid w:val="001E7461"/>
    <w:rsid w:val="001E746E"/>
    <w:rsid w:val="001E78CC"/>
    <w:rsid w:val="001F03AF"/>
    <w:rsid w:val="001F077F"/>
    <w:rsid w:val="001F0CC7"/>
    <w:rsid w:val="001F0F36"/>
    <w:rsid w:val="001F16AD"/>
    <w:rsid w:val="001F1BFF"/>
    <w:rsid w:val="001F2054"/>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A3"/>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45BE"/>
    <w:rsid w:val="00225E2E"/>
    <w:rsid w:val="00225F63"/>
    <w:rsid w:val="0022602E"/>
    <w:rsid w:val="00226082"/>
    <w:rsid w:val="002262A1"/>
    <w:rsid w:val="002263F3"/>
    <w:rsid w:val="00226A5C"/>
    <w:rsid w:val="00226C44"/>
    <w:rsid w:val="00226D54"/>
    <w:rsid w:val="00227246"/>
    <w:rsid w:val="0022758B"/>
    <w:rsid w:val="0022776F"/>
    <w:rsid w:val="00227A5C"/>
    <w:rsid w:val="00227F80"/>
    <w:rsid w:val="0023062F"/>
    <w:rsid w:val="00230D11"/>
    <w:rsid w:val="002320E8"/>
    <w:rsid w:val="002325FA"/>
    <w:rsid w:val="0023309F"/>
    <w:rsid w:val="00233290"/>
    <w:rsid w:val="002333FA"/>
    <w:rsid w:val="0023400D"/>
    <w:rsid w:val="0023400E"/>
    <w:rsid w:val="002341B4"/>
    <w:rsid w:val="002341F0"/>
    <w:rsid w:val="00235A75"/>
    <w:rsid w:val="00235ABB"/>
    <w:rsid w:val="00236B4D"/>
    <w:rsid w:val="00236BD3"/>
    <w:rsid w:val="0023701D"/>
    <w:rsid w:val="002403A0"/>
    <w:rsid w:val="00240698"/>
    <w:rsid w:val="002406FC"/>
    <w:rsid w:val="002422D2"/>
    <w:rsid w:val="0024282B"/>
    <w:rsid w:val="00243E70"/>
    <w:rsid w:val="0024401A"/>
    <w:rsid w:val="002441D9"/>
    <w:rsid w:val="0024422B"/>
    <w:rsid w:val="00245012"/>
    <w:rsid w:val="002451D4"/>
    <w:rsid w:val="00245AFA"/>
    <w:rsid w:val="00245DEC"/>
    <w:rsid w:val="0024662B"/>
    <w:rsid w:val="0024664D"/>
    <w:rsid w:val="00246A44"/>
    <w:rsid w:val="00246C63"/>
    <w:rsid w:val="00246E0F"/>
    <w:rsid w:val="0024702A"/>
    <w:rsid w:val="0024779D"/>
    <w:rsid w:val="00247F22"/>
    <w:rsid w:val="00247F67"/>
    <w:rsid w:val="002500DA"/>
    <w:rsid w:val="0025057C"/>
    <w:rsid w:val="00250C47"/>
    <w:rsid w:val="002514E0"/>
    <w:rsid w:val="00251797"/>
    <w:rsid w:val="00251983"/>
    <w:rsid w:val="0025221F"/>
    <w:rsid w:val="002530CE"/>
    <w:rsid w:val="00253A10"/>
    <w:rsid w:val="00254572"/>
    <w:rsid w:val="0025465C"/>
    <w:rsid w:val="0025530C"/>
    <w:rsid w:val="0025583B"/>
    <w:rsid w:val="00255AB2"/>
    <w:rsid w:val="002564A3"/>
    <w:rsid w:val="00256508"/>
    <w:rsid w:val="00256772"/>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13"/>
    <w:rsid w:val="002708FF"/>
    <w:rsid w:val="00270D3E"/>
    <w:rsid w:val="00270DD3"/>
    <w:rsid w:val="002717B4"/>
    <w:rsid w:val="00272121"/>
    <w:rsid w:val="002724FE"/>
    <w:rsid w:val="0027277D"/>
    <w:rsid w:val="00272EE2"/>
    <w:rsid w:val="0027315C"/>
    <w:rsid w:val="002733F2"/>
    <w:rsid w:val="00273444"/>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4EF6"/>
    <w:rsid w:val="0029526B"/>
    <w:rsid w:val="0029535C"/>
    <w:rsid w:val="00295481"/>
    <w:rsid w:val="0029568C"/>
    <w:rsid w:val="00295838"/>
    <w:rsid w:val="00295924"/>
    <w:rsid w:val="00295F61"/>
    <w:rsid w:val="00296DBC"/>
    <w:rsid w:val="00297AD4"/>
    <w:rsid w:val="00297B88"/>
    <w:rsid w:val="002A043C"/>
    <w:rsid w:val="002A0D2B"/>
    <w:rsid w:val="002A10A0"/>
    <w:rsid w:val="002A1150"/>
    <w:rsid w:val="002A1A89"/>
    <w:rsid w:val="002A329A"/>
    <w:rsid w:val="002A35D2"/>
    <w:rsid w:val="002A37F5"/>
    <w:rsid w:val="002A4986"/>
    <w:rsid w:val="002A4A8B"/>
    <w:rsid w:val="002A4BF1"/>
    <w:rsid w:val="002A5487"/>
    <w:rsid w:val="002A5969"/>
    <w:rsid w:val="002A75C5"/>
    <w:rsid w:val="002A7768"/>
    <w:rsid w:val="002B10E0"/>
    <w:rsid w:val="002B19C4"/>
    <w:rsid w:val="002B3516"/>
    <w:rsid w:val="002B3C0A"/>
    <w:rsid w:val="002B3F08"/>
    <w:rsid w:val="002B4435"/>
    <w:rsid w:val="002B44B5"/>
    <w:rsid w:val="002B4594"/>
    <w:rsid w:val="002B48B6"/>
    <w:rsid w:val="002B4E1F"/>
    <w:rsid w:val="002B4E5A"/>
    <w:rsid w:val="002B4FD1"/>
    <w:rsid w:val="002B5A09"/>
    <w:rsid w:val="002B5A0A"/>
    <w:rsid w:val="002B5E09"/>
    <w:rsid w:val="002B68D8"/>
    <w:rsid w:val="002B6EF7"/>
    <w:rsid w:val="002B7089"/>
    <w:rsid w:val="002B7317"/>
    <w:rsid w:val="002B732F"/>
    <w:rsid w:val="002B7E0B"/>
    <w:rsid w:val="002C07B7"/>
    <w:rsid w:val="002C197B"/>
    <w:rsid w:val="002C1C13"/>
    <w:rsid w:val="002C22AD"/>
    <w:rsid w:val="002C2D72"/>
    <w:rsid w:val="002C388A"/>
    <w:rsid w:val="002C449A"/>
    <w:rsid w:val="002C46A1"/>
    <w:rsid w:val="002C4744"/>
    <w:rsid w:val="002C64C3"/>
    <w:rsid w:val="002C703E"/>
    <w:rsid w:val="002D04A9"/>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444"/>
    <w:rsid w:val="002E5EA1"/>
    <w:rsid w:val="002E7320"/>
    <w:rsid w:val="002E74E4"/>
    <w:rsid w:val="002E7507"/>
    <w:rsid w:val="002E7CB4"/>
    <w:rsid w:val="002F018D"/>
    <w:rsid w:val="002F0229"/>
    <w:rsid w:val="002F0390"/>
    <w:rsid w:val="002F0685"/>
    <w:rsid w:val="002F0AFB"/>
    <w:rsid w:val="002F16FA"/>
    <w:rsid w:val="002F17A2"/>
    <w:rsid w:val="002F221C"/>
    <w:rsid w:val="002F28EF"/>
    <w:rsid w:val="002F2C98"/>
    <w:rsid w:val="002F2EBB"/>
    <w:rsid w:val="002F3578"/>
    <w:rsid w:val="002F36F4"/>
    <w:rsid w:val="002F3A7B"/>
    <w:rsid w:val="002F425A"/>
    <w:rsid w:val="002F4F46"/>
    <w:rsid w:val="002F5B83"/>
    <w:rsid w:val="002F5CBB"/>
    <w:rsid w:val="002F5DE0"/>
    <w:rsid w:val="002F794F"/>
    <w:rsid w:val="002F7B99"/>
    <w:rsid w:val="002F7C77"/>
    <w:rsid w:val="002F7C7C"/>
    <w:rsid w:val="0030030C"/>
    <w:rsid w:val="003004EB"/>
    <w:rsid w:val="00300B4E"/>
    <w:rsid w:val="00300CE0"/>
    <w:rsid w:val="00300D11"/>
    <w:rsid w:val="00301672"/>
    <w:rsid w:val="00301AE3"/>
    <w:rsid w:val="00301B95"/>
    <w:rsid w:val="00302B29"/>
    <w:rsid w:val="00302BA4"/>
    <w:rsid w:val="00303C43"/>
    <w:rsid w:val="00303E37"/>
    <w:rsid w:val="00304420"/>
    <w:rsid w:val="003046F6"/>
    <w:rsid w:val="00304FE1"/>
    <w:rsid w:val="00305A44"/>
    <w:rsid w:val="00305E44"/>
    <w:rsid w:val="003065C9"/>
    <w:rsid w:val="003067A4"/>
    <w:rsid w:val="003067C4"/>
    <w:rsid w:val="003074A2"/>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0311"/>
    <w:rsid w:val="0032123C"/>
    <w:rsid w:val="00321B32"/>
    <w:rsid w:val="0032266E"/>
    <w:rsid w:val="003230EB"/>
    <w:rsid w:val="003233CB"/>
    <w:rsid w:val="00323616"/>
    <w:rsid w:val="0032363F"/>
    <w:rsid w:val="00323D01"/>
    <w:rsid w:val="00324414"/>
    <w:rsid w:val="00324790"/>
    <w:rsid w:val="00324C51"/>
    <w:rsid w:val="00326A81"/>
    <w:rsid w:val="0032724E"/>
    <w:rsid w:val="00327357"/>
    <w:rsid w:val="0032779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CDF"/>
    <w:rsid w:val="00360FC5"/>
    <w:rsid w:val="00360FED"/>
    <w:rsid w:val="00361A16"/>
    <w:rsid w:val="00361C25"/>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AE6"/>
    <w:rsid w:val="00367D8B"/>
    <w:rsid w:val="00370917"/>
    <w:rsid w:val="00371B7C"/>
    <w:rsid w:val="00372433"/>
    <w:rsid w:val="00372792"/>
    <w:rsid w:val="00373024"/>
    <w:rsid w:val="00373104"/>
    <w:rsid w:val="003736F9"/>
    <w:rsid w:val="003738F0"/>
    <w:rsid w:val="00374716"/>
    <w:rsid w:val="003762A1"/>
    <w:rsid w:val="00376377"/>
    <w:rsid w:val="0037684D"/>
    <w:rsid w:val="00376ACD"/>
    <w:rsid w:val="00376BB8"/>
    <w:rsid w:val="003772CE"/>
    <w:rsid w:val="003774BE"/>
    <w:rsid w:val="003778F1"/>
    <w:rsid w:val="00377966"/>
    <w:rsid w:val="00377B42"/>
    <w:rsid w:val="00380374"/>
    <w:rsid w:val="00380751"/>
    <w:rsid w:val="003810B4"/>
    <w:rsid w:val="0038173E"/>
    <w:rsid w:val="003818BC"/>
    <w:rsid w:val="00381CEB"/>
    <w:rsid w:val="00381DF6"/>
    <w:rsid w:val="00382171"/>
    <w:rsid w:val="00382329"/>
    <w:rsid w:val="00382662"/>
    <w:rsid w:val="00383E44"/>
    <w:rsid w:val="00384E3D"/>
    <w:rsid w:val="00385713"/>
    <w:rsid w:val="00386456"/>
    <w:rsid w:val="00386E56"/>
    <w:rsid w:val="00387346"/>
    <w:rsid w:val="00387B3B"/>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4BB"/>
    <w:rsid w:val="00395887"/>
    <w:rsid w:val="00395E74"/>
    <w:rsid w:val="00396ED4"/>
    <w:rsid w:val="00397878"/>
    <w:rsid w:val="003A013E"/>
    <w:rsid w:val="003A041F"/>
    <w:rsid w:val="003A0E50"/>
    <w:rsid w:val="003A0E86"/>
    <w:rsid w:val="003A1CDB"/>
    <w:rsid w:val="003A1DA7"/>
    <w:rsid w:val="003A1E43"/>
    <w:rsid w:val="003A381B"/>
    <w:rsid w:val="003A3A06"/>
    <w:rsid w:val="003A4001"/>
    <w:rsid w:val="003A41EB"/>
    <w:rsid w:val="003A41F5"/>
    <w:rsid w:val="003A42BB"/>
    <w:rsid w:val="003A5123"/>
    <w:rsid w:val="003A5209"/>
    <w:rsid w:val="003A525E"/>
    <w:rsid w:val="003A5A88"/>
    <w:rsid w:val="003A5C16"/>
    <w:rsid w:val="003A5E32"/>
    <w:rsid w:val="003A6204"/>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0F1B"/>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D7718"/>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5D"/>
    <w:rsid w:val="003F026F"/>
    <w:rsid w:val="003F0939"/>
    <w:rsid w:val="003F1A4C"/>
    <w:rsid w:val="003F2289"/>
    <w:rsid w:val="003F249B"/>
    <w:rsid w:val="003F2613"/>
    <w:rsid w:val="003F2F32"/>
    <w:rsid w:val="003F369D"/>
    <w:rsid w:val="003F39A9"/>
    <w:rsid w:val="003F47D8"/>
    <w:rsid w:val="003F4B4B"/>
    <w:rsid w:val="003F51C6"/>
    <w:rsid w:val="003F5FFA"/>
    <w:rsid w:val="003F687B"/>
    <w:rsid w:val="003F6FBF"/>
    <w:rsid w:val="003F7556"/>
    <w:rsid w:val="004001BB"/>
    <w:rsid w:val="004007E7"/>
    <w:rsid w:val="00401144"/>
    <w:rsid w:val="0040134B"/>
    <w:rsid w:val="00401949"/>
    <w:rsid w:val="00401FF6"/>
    <w:rsid w:val="004022A9"/>
    <w:rsid w:val="00403541"/>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07937"/>
    <w:rsid w:val="00410BF4"/>
    <w:rsid w:val="004112E8"/>
    <w:rsid w:val="00411327"/>
    <w:rsid w:val="00411510"/>
    <w:rsid w:val="00411FEC"/>
    <w:rsid w:val="004121E9"/>
    <w:rsid w:val="004127A9"/>
    <w:rsid w:val="00412C28"/>
    <w:rsid w:val="00413403"/>
    <w:rsid w:val="004136A5"/>
    <w:rsid w:val="0041391F"/>
    <w:rsid w:val="00414C21"/>
    <w:rsid w:val="00415610"/>
    <w:rsid w:val="00417162"/>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5B0C"/>
    <w:rsid w:val="00436172"/>
    <w:rsid w:val="0043621D"/>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14D6"/>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408"/>
    <w:rsid w:val="00470806"/>
    <w:rsid w:val="0047091A"/>
    <w:rsid w:val="00470AEC"/>
    <w:rsid w:val="0047121F"/>
    <w:rsid w:val="00471B9A"/>
    <w:rsid w:val="00472058"/>
    <w:rsid w:val="004729E5"/>
    <w:rsid w:val="0047303E"/>
    <w:rsid w:val="00473972"/>
    <w:rsid w:val="00473FA1"/>
    <w:rsid w:val="00474013"/>
    <w:rsid w:val="0047424B"/>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4584"/>
    <w:rsid w:val="0048571B"/>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97A15"/>
    <w:rsid w:val="004A028E"/>
    <w:rsid w:val="004A05C5"/>
    <w:rsid w:val="004A10AB"/>
    <w:rsid w:val="004A166C"/>
    <w:rsid w:val="004A1F40"/>
    <w:rsid w:val="004A263A"/>
    <w:rsid w:val="004A3193"/>
    <w:rsid w:val="004A369C"/>
    <w:rsid w:val="004A4912"/>
    <w:rsid w:val="004A4A0B"/>
    <w:rsid w:val="004A4CBA"/>
    <w:rsid w:val="004A5A97"/>
    <w:rsid w:val="004A5E01"/>
    <w:rsid w:val="004A6AEF"/>
    <w:rsid w:val="004A7151"/>
    <w:rsid w:val="004A7444"/>
    <w:rsid w:val="004A79A9"/>
    <w:rsid w:val="004B024F"/>
    <w:rsid w:val="004B0360"/>
    <w:rsid w:val="004B03BE"/>
    <w:rsid w:val="004B0633"/>
    <w:rsid w:val="004B0E0D"/>
    <w:rsid w:val="004B133D"/>
    <w:rsid w:val="004B1A21"/>
    <w:rsid w:val="004B1A84"/>
    <w:rsid w:val="004B1C2B"/>
    <w:rsid w:val="004B2205"/>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608"/>
    <w:rsid w:val="004B6B60"/>
    <w:rsid w:val="004C000C"/>
    <w:rsid w:val="004C0353"/>
    <w:rsid w:val="004C08B6"/>
    <w:rsid w:val="004C0A37"/>
    <w:rsid w:val="004C0B40"/>
    <w:rsid w:val="004C1270"/>
    <w:rsid w:val="004C128A"/>
    <w:rsid w:val="004C168A"/>
    <w:rsid w:val="004C24CF"/>
    <w:rsid w:val="004C2570"/>
    <w:rsid w:val="004C3380"/>
    <w:rsid w:val="004C37BB"/>
    <w:rsid w:val="004C486F"/>
    <w:rsid w:val="004C49EE"/>
    <w:rsid w:val="004C4C0E"/>
    <w:rsid w:val="004C4E2B"/>
    <w:rsid w:val="004C505B"/>
    <w:rsid w:val="004C52A9"/>
    <w:rsid w:val="004C5AA2"/>
    <w:rsid w:val="004C6054"/>
    <w:rsid w:val="004C60B8"/>
    <w:rsid w:val="004C6678"/>
    <w:rsid w:val="004C70E6"/>
    <w:rsid w:val="004C7331"/>
    <w:rsid w:val="004C734E"/>
    <w:rsid w:val="004C7365"/>
    <w:rsid w:val="004C7D38"/>
    <w:rsid w:val="004C7EEF"/>
    <w:rsid w:val="004D0BB1"/>
    <w:rsid w:val="004D1E8A"/>
    <w:rsid w:val="004D307C"/>
    <w:rsid w:val="004D36E6"/>
    <w:rsid w:val="004D37DF"/>
    <w:rsid w:val="004D4681"/>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3CD"/>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4F7BC3"/>
    <w:rsid w:val="004F7D41"/>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600"/>
    <w:rsid w:val="005107C4"/>
    <w:rsid w:val="00510BE4"/>
    <w:rsid w:val="00511321"/>
    <w:rsid w:val="00511520"/>
    <w:rsid w:val="005116C9"/>
    <w:rsid w:val="005119FF"/>
    <w:rsid w:val="00511EEB"/>
    <w:rsid w:val="00513320"/>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568"/>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5C7A"/>
    <w:rsid w:val="00556681"/>
    <w:rsid w:val="005567B3"/>
    <w:rsid w:val="005569F1"/>
    <w:rsid w:val="00556AB4"/>
    <w:rsid w:val="00556F70"/>
    <w:rsid w:val="00557AD4"/>
    <w:rsid w:val="005601DE"/>
    <w:rsid w:val="00560F9E"/>
    <w:rsid w:val="00560FD1"/>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67159"/>
    <w:rsid w:val="0057014C"/>
    <w:rsid w:val="0057057E"/>
    <w:rsid w:val="00570643"/>
    <w:rsid w:val="00571DEA"/>
    <w:rsid w:val="00571F28"/>
    <w:rsid w:val="005723DB"/>
    <w:rsid w:val="00573228"/>
    <w:rsid w:val="00573B72"/>
    <w:rsid w:val="00574541"/>
    <w:rsid w:val="0057471F"/>
    <w:rsid w:val="00575FC5"/>
    <w:rsid w:val="005760B2"/>
    <w:rsid w:val="005763E0"/>
    <w:rsid w:val="005764FA"/>
    <w:rsid w:val="0057655F"/>
    <w:rsid w:val="005765F0"/>
    <w:rsid w:val="005766E0"/>
    <w:rsid w:val="005774AB"/>
    <w:rsid w:val="005775D6"/>
    <w:rsid w:val="00577EEE"/>
    <w:rsid w:val="0058174B"/>
    <w:rsid w:val="00581859"/>
    <w:rsid w:val="00581D7F"/>
    <w:rsid w:val="005823C9"/>
    <w:rsid w:val="005823E5"/>
    <w:rsid w:val="005826F9"/>
    <w:rsid w:val="005829D1"/>
    <w:rsid w:val="00582CD8"/>
    <w:rsid w:val="0058318E"/>
    <w:rsid w:val="005833FE"/>
    <w:rsid w:val="0058346A"/>
    <w:rsid w:val="00584E9B"/>
    <w:rsid w:val="0058561F"/>
    <w:rsid w:val="00585711"/>
    <w:rsid w:val="0058577C"/>
    <w:rsid w:val="00585832"/>
    <w:rsid w:val="005873A6"/>
    <w:rsid w:val="0059055C"/>
    <w:rsid w:val="00590CAD"/>
    <w:rsid w:val="005913C0"/>
    <w:rsid w:val="00591644"/>
    <w:rsid w:val="0059281E"/>
    <w:rsid w:val="00592DAA"/>
    <w:rsid w:val="00593863"/>
    <w:rsid w:val="00593DED"/>
    <w:rsid w:val="00594199"/>
    <w:rsid w:val="00594E05"/>
    <w:rsid w:val="00595174"/>
    <w:rsid w:val="005960FA"/>
    <w:rsid w:val="00596748"/>
    <w:rsid w:val="00596CAB"/>
    <w:rsid w:val="00596D68"/>
    <w:rsid w:val="00596E48"/>
    <w:rsid w:val="00596E95"/>
    <w:rsid w:val="00596EB0"/>
    <w:rsid w:val="005971BB"/>
    <w:rsid w:val="005976C0"/>
    <w:rsid w:val="005977E1"/>
    <w:rsid w:val="00597E44"/>
    <w:rsid w:val="005A0154"/>
    <w:rsid w:val="005A058C"/>
    <w:rsid w:val="005A0BF2"/>
    <w:rsid w:val="005A14C5"/>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259"/>
    <w:rsid w:val="005D4CBC"/>
    <w:rsid w:val="005D5AD4"/>
    <w:rsid w:val="005D5B74"/>
    <w:rsid w:val="005D5FB1"/>
    <w:rsid w:val="005D6447"/>
    <w:rsid w:val="005D646E"/>
    <w:rsid w:val="005D680E"/>
    <w:rsid w:val="005D791A"/>
    <w:rsid w:val="005D7E7D"/>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A26"/>
    <w:rsid w:val="005E6C34"/>
    <w:rsid w:val="005E6DBD"/>
    <w:rsid w:val="005E7416"/>
    <w:rsid w:val="005E74B8"/>
    <w:rsid w:val="005E798A"/>
    <w:rsid w:val="005E79D4"/>
    <w:rsid w:val="005E7CBE"/>
    <w:rsid w:val="005E7CCE"/>
    <w:rsid w:val="005F015D"/>
    <w:rsid w:val="005F02FF"/>
    <w:rsid w:val="005F0A34"/>
    <w:rsid w:val="005F0F2D"/>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22F"/>
    <w:rsid w:val="00604840"/>
    <w:rsid w:val="00605124"/>
    <w:rsid w:val="0060588D"/>
    <w:rsid w:val="006058C8"/>
    <w:rsid w:val="00605A09"/>
    <w:rsid w:val="00606228"/>
    <w:rsid w:val="0060653A"/>
    <w:rsid w:val="00606799"/>
    <w:rsid w:val="00606DC3"/>
    <w:rsid w:val="00606DC8"/>
    <w:rsid w:val="00606E52"/>
    <w:rsid w:val="00607254"/>
    <w:rsid w:val="0061055B"/>
    <w:rsid w:val="00610B33"/>
    <w:rsid w:val="00610C28"/>
    <w:rsid w:val="00610FD6"/>
    <w:rsid w:val="006116C8"/>
    <w:rsid w:val="00611A27"/>
    <w:rsid w:val="00611EC9"/>
    <w:rsid w:val="00611F82"/>
    <w:rsid w:val="006123D6"/>
    <w:rsid w:val="00612E77"/>
    <w:rsid w:val="00613311"/>
    <w:rsid w:val="00613591"/>
    <w:rsid w:val="00613599"/>
    <w:rsid w:val="00613A9D"/>
    <w:rsid w:val="00614B4B"/>
    <w:rsid w:val="00615A0B"/>
    <w:rsid w:val="00615C05"/>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3D32"/>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2B"/>
    <w:rsid w:val="006363C9"/>
    <w:rsid w:val="00636E11"/>
    <w:rsid w:val="00637158"/>
    <w:rsid w:val="0063755D"/>
    <w:rsid w:val="006378F1"/>
    <w:rsid w:val="00637B59"/>
    <w:rsid w:val="00640232"/>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164"/>
    <w:rsid w:val="00646A70"/>
    <w:rsid w:val="006477A7"/>
    <w:rsid w:val="00647C84"/>
    <w:rsid w:val="0065044A"/>
    <w:rsid w:val="00651962"/>
    <w:rsid w:val="0065197B"/>
    <w:rsid w:val="006519B6"/>
    <w:rsid w:val="0065206E"/>
    <w:rsid w:val="006521C9"/>
    <w:rsid w:val="0065261B"/>
    <w:rsid w:val="00652861"/>
    <w:rsid w:val="00652BE3"/>
    <w:rsid w:val="00653112"/>
    <w:rsid w:val="0065343A"/>
    <w:rsid w:val="0065396F"/>
    <w:rsid w:val="00653C28"/>
    <w:rsid w:val="006541EF"/>
    <w:rsid w:val="00654F96"/>
    <w:rsid w:val="0065502D"/>
    <w:rsid w:val="00655141"/>
    <w:rsid w:val="00655145"/>
    <w:rsid w:val="006551E8"/>
    <w:rsid w:val="006555D5"/>
    <w:rsid w:val="00655BEB"/>
    <w:rsid w:val="00655E69"/>
    <w:rsid w:val="0065608D"/>
    <w:rsid w:val="006562E0"/>
    <w:rsid w:val="00656454"/>
    <w:rsid w:val="006565A1"/>
    <w:rsid w:val="00656B3C"/>
    <w:rsid w:val="00656C1B"/>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1EB7"/>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0EE7"/>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6DA"/>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5EC"/>
    <w:rsid w:val="006A4785"/>
    <w:rsid w:val="006A47B8"/>
    <w:rsid w:val="006A497B"/>
    <w:rsid w:val="006A4A3C"/>
    <w:rsid w:val="006A4A9B"/>
    <w:rsid w:val="006A4CBE"/>
    <w:rsid w:val="006A528A"/>
    <w:rsid w:val="006A5294"/>
    <w:rsid w:val="006A5588"/>
    <w:rsid w:val="006A5B1F"/>
    <w:rsid w:val="006A6B78"/>
    <w:rsid w:val="006A6F44"/>
    <w:rsid w:val="006A7F35"/>
    <w:rsid w:val="006B102E"/>
    <w:rsid w:val="006B1601"/>
    <w:rsid w:val="006B1618"/>
    <w:rsid w:val="006B2CE5"/>
    <w:rsid w:val="006B2FE5"/>
    <w:rsid w:val="006B3275"/>
    <w:rsid w:val="006B32BE"/>
    <w:rsid w:val="006B374B"/>
    <w:rsid w:val="006B394E"/>
    <w:rsid w:val="006B3C94"/>
    <w:rsid w:val="006B3EEC"/>
    <w:rsid w:val="006B4462"/>
    <w:rsid w:val="006B4D89"/>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BE7"/>
    <w:rsid w:val="006E1E36"/>
    <w:rsid w:val="006E1EDF"/>
    <w:rsid w:val="006E225A"/>
    <w:rsid w:val="006E2C0A"/>
    <w:rsid w:val="006E37B6"/>
    <w:rsid w:val="006E417E"/>
    <w:rsid w:val="006E45CF"/>
    <w:rsid w:val="006E4608"/>
    <w:rsid w:val="006E5578"/>
    <w:rsid w:val="006E566B"/>
    <w:rsid w:val="006E5BA5"/>
    <w:rsid w:val="006E5E3D"/>
    <w:rsid w:val="006E6145"/>
    <w:rsid w:val="006E6967"/>
    <w:rsid w:val="006E69C0"/>
    <w:rsid w:val="006E750A"/>
    <w:rsid w:val="006E7EA5"/>
    <w:rsid w:val="006F04B5"/>
    <w:rsid w:val="006F05F6"/>
    <w:rsid w:val="006F103A"/>
    <w:rsid w:val="006F13AC"/>
    <w:rsid w:val="006F1946"/>
    <w:rsid w:val="006F254E"/>
    <w:rsid w:val="006F26CB"/>
    <w:rsid w:val="006F29A3"/>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A6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20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A40"/>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5BF"/>
    <w:rsid w:val="00734A9B"/>
    <w:rsid w:val="0073573A"/>
    <w:rsid w:val="00735780"/>
    <w:rsid w:val="00735F1A"/>
    <w:rsid w:val="00737648"/>
    <w:rsid w:val="00737A36"/>
    <w:rsid w:val="007402EA"/>
    <w:rsid w:val="0074043C"/>
    <w:rsid w:val="007409FE"/>
    <w:rsid w:val="00741124"/>
    <w:rsid w:val="007411C4"/>
    <w:rsid w:val="0074122E"/>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A94"/>
    <w:rsid w:val="00752C4E"/>
    <w:rsid w:val="00753D61"/>
    <w:rsid w:val="0075401E"/>
    <w:rsid w:val="00754039"/>
    <w:rsid w:val="00755341"/>
    <w:rsid w:val="007553F9"/>
    <w:rsid w:val="00755C88"/>
    <w:rsid w:val="00755D69"/>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146"/>
    <w:rsid w:val="00764580"/>
    <w:rsid w:val="00764DA7"/>
    <w:rsid w:val="0076500B"/>
    <w:rsid w:val="007657C8"/>
    <w:rsid w:val="00765C13"/>
    <w:rsid w:val="00766324"/>
    <w:rsid w:val="00766C89"/>
    <w:rsid w:val="00766E97"/>
    <w:rsid w:val="007672D4"/>
    <w:rsid w:val="00767531"/>
    <w:rsid w:val="00770069"/>
    <w:rsid w:val="0077021C"/>
    <w:rsid w:val="0077097D"/>
    <w:rsid w:val="007714E3"/>
    <w:rsid w:val="00772FE7"/>
    <w:rsid w:val="007737D1"/>
    <w:rsid w:val="00773A6A"/>
    <w:rsid w:val="00773FCE"/>
    <w:rsid w:val="007748B4"/>
    <w:rsid w:val="007749DA"/>
    <w:rsid w:val="00774BB5"/>
    <w:rsid w:val="007751C5"/>
    <w:rsid w:val="007751FF"/>
    <w:rsid w:val="00775F61"/>
    <w:rsid w:val="0077602C"/>
    <w:rsid w:val="00776BEE"/>
    <w:rsid w:val="00776F35"/>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BE"/>
    <w:rsid w:val="007841C9"/>
    <w:rsid w:val="0078455A"/>
    <w:rsid w:val="007870F0"/>
    <w:rsid w:val="007875B4"/>
    <w:rsid w:val="0079069D"/>
    <w:rsid w:val="00790C4B"/>
    <w:rsid w:val="0079150B"/>
    <w:rsid w:val="00791D48"/>
    <w:rsid w:val="00792C43"/>
    <w:rsid w:val="00792D3D"/>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792"/>
    <w:rsid w:val="007A2B76"/>
    <w:rsid w:val="007A309F"/>
    <w:rsid w:val="007A335D"/>
    <w:rsid w:val="007A33C0"/>
    <w:rsid w:val="007A4DC5"/>
    <w:rsid w:val="007A5B8C"/>
    <w:rsid w:val="007A5F58"/>
    <w:rsid w:val="007A71AD"/>
    <w:rsid w:val="007B0253"/>
    <w:rsid w:val="007B0E6A"/>
    <w:rsid w:val="007B1F52"/>
    <w:rsid w:val="007B1F6A"/>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533"/>
    <w:rsid w:val="007D3A75"/>
    <w:rsid w:val="007D4BBC"/>
    <w:rsid w:val="007D5D39"/>
    <w:rsid w:val="007D6770"/>
    <w:rsid w:val="007D6BF1"/>
    <w:rsid w:val="007D7345"/>
    <w:rsid w:val="007D737A"/>
    <w:rsid w:val="007D77FC"/>
    <w:rsid w:val="007E0C05"/>
    <w:rsid w:val="007E116C"/>
    <w:rsid w:val="007E306F"/>
    <w:rsid w:val="007E3878"/>
    <w:rsid w:val="007E39CE"/>
    <w:rsid w:val="007E4033"/>
    <w:rsid w:val="007E4116"/>
    <w:rsid w:val="007E4858"/>
    <w:rsid w:val="007E560D"/>
    <w:rsid w:val="007E5756"/>
    <w:rsid w:val="007E5803"/>
    <w:rsid w:val="007E71BB"/>
    <w:rsid w:val="007E7ABC"/>
    <w:rsid w:val="007E7B79"/>
    <w:rsid w:val="007F0577"/>
    <w:rsid w:val="007F06D6"/>
    <w:rsid w:val="007F0D58"/>
    <w:rsid w:val="007F1B6C"/>
    <w:rsid w:val="007F1D95"/>
    <w:rsid w:val="007F261C"/>
    <w:rsid w:val="007F2FC4"/>
    <w:rsid w:val="007F32D0"/>
    <w:rsid w:val="007F34BD"/>
    <w:rsid w:val="007F4A5F"/>
    <w:rsid w:val="007F4D67"/>
    <w:rsid w:val="007F55BE"/>
    <w:rsid w:val="007F567F"/>
    <w:rsid w:val="007F5993"/>
    <w:rsid w:val="007F5BA0"/>
    <w:rsid w:val="007F6793"/>
    <w:rsid w:val="007F7AC3"/>
    <w:rsid w:val="007F7BDD"/>
    <w:rsid w:val="00800E14"/>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43"/>
    <w:rsid w:val="00805B89"/>
    <w:rsid w:val="00805D97"/>
    <w:rsid w:val="00805E47"/>
    <w:rsid w:val="00805F13"/>
    <w:rsid w:val="0080743B"/>
    <w:rsid w:val="00810133"/>
    <w:rsid w:val="0081016F"/>
    <w:rsid w:val="0081030A"/>
    <w:rsid w:val="008103D8"/>
    <w:rsid w:val="0081062D"/>
    <w:rsid w:val="00811821"/>
    <w:rsid w:val="00811C01"/>
    <w:rsid w:val="00811ECD"/>
    <w:rsid w:val="00811F89"/>
    <w:rsid w:val="008127AB"/>
    <w:rsid w:val="00813C14"/>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1820"/>
    <w:rsid w:val="0082254E"/>
    <w:rsid w:val="008227DA"/>
    <w:rsid w:val="00822B0D"/>
    <w:rsid w:val="00822D10"/>
    <w:rsid w:val="00822F22"/>
    <w:rsid w:val="0082306E"/>
    <w:rsid w:val="00823336"/>
    <w:rsid w:val="0082395F"/>
    <w:rsid w:val="00823A34"/>
    <w:rsid w:val="008249B7"/>
    <w:rsid w:val="008266BD"/>
    <w:rsid w:val="0082696E"/>
    <w:rsid w:val="00827494"/>
    <w:rsid w:val="00827B06"/>
    <w:rsid w:val="00827D12"/>
    <w:rsid w:val="00827D3D"/>
    <w:rsid w:val="00830158"/>
    <w:rsid w:val="008303DF"/>
    <w:rsid w:val="00830C41"/>
    <w:rsid w:val="00831890"/>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A6D"/>
    <w:rsid w:val="00851CCC"/>
    <w:rsid w:val="00851EF3"/>
    <w:rsid w:val="00851F8E"/>
    <w:rsid w:val="00852466"/>
    <w:rsid w:val="008525D9"/>
    <w:rsid w:val="00852BD9"/>
    <w:rsid w:val="00853F24"/>
    <w:rsid w:val="00854074"/>
    <w:rsid w:val="00854C2B"/>
    <w:rsid w:val="00854CF4"/>
    <w:rsid w:val="00854FA2"/>
    <w:rsid w:val="008550C4"/>
    <w:rsid w:val="0085528D"/>
    <w:rsid w:val="00855B44"/>
    <w:rsid w:val="00855C47"/>
    <w:rsid w:val="00855F14"/>
    <w:rsid w:val="00856210"/>
    <w:rsid w:val="008563A4"/>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190"/>
    <w:rsid w:val="0087522C"/>
    <w:rsid w:val="00875292"/>
    <w:rsid w:val="00875AE9"/>
    <w:rsid w:val="00875CB0"/>
    <w:rsid w:val="00876AB6"/>
    <w:rsid w:val="008771F6"/>
    <w:rsid w:val="0088065F"/>
    <w:rsid w:val="00881178"/>
    <w:rsid w:val="008817CE"/>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20FF"/>
    <w:rsid w:val="008927D8"/>
    <w:rsid w:val="0089389D"/>
    <w:rsid w:val="0089391B"/>
    <w:rsid w:val="00893B7F"/>
    <w:rsid w:val="00893FBB"/>
    <w:rsid w:val="00894D8E"/>
    <w:rsid w:val="00894F66"/>
    <w:rsid w:val="00895501"/>
    <w:rsid w:val="00895DCA"/>
    <w:rsid w:val="008961A3"/>
    <w:rsid w:val="008963FA"/>
    <w:rsid w:val="0089644E"/>
    <w:rsid w:val="008964B7"/>
    <w:rsid w:val="00896F19"/>
    <w:rsid w:val="008972A9"/>
    <w:rsid w:val="008A0080"/>
    <w:rsid w:val="008A0970"/>
    <w:rsid w:val="008A0C3C"/>
    <w:rsid w:val="008A1935"/>
    <w:rsid w:val="008A1D65"/>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0E08"/>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696"/>
    <w:rsid w:val="008C5ED6"/>
    <w:rsid w:val="008C6222"/>
    <w:rsid w:val="008C656F"/>
    <w:rsid w:val="008C6BEC"/>
    <w:rsid w:val="008C6E59"/>
    <w:rsid w:val="008C735A"/>
    <w:rsid w:val="008C7B81"/>
    <w:rsid w:val="008C7CD1"/>
    <w:rsid w:val="008C7EEF"/>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46A"/>
    <w:rsid w:val="008E29AB"/>
    <w:rsid w:val="008E2D3E"/>
    <w:rsid w:val="008E34DE"/>
    <w:rsid w:val="008E3565"/>
    <w:rsid w:val="008E401F"/>
    <w:rsid w:val="008E421E"/>
    <w:rsid w:val="008E4C55"/>
    <w:rsid w:val="008E5569"/>
    <w:rsid w:val="008E5F29"/>
    <w:rsid w:val="008E60F8"/>
    <w:rsid w:val="008E63A4"/>
    <w:rsid w:val="008E6673"/>
    <w:rsid w:val="008E68D9"/>
    <w:rsid w:val="008E6C07"/>
    <w:rsid w:val="008E6E9B"/>
    <w:rsid w:val="008E7E49"/>
    <w:rsid w:val="008F0797"/>
    <w:rsid w:val="008F089B"/>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6484"/>
    <w:rsid w:val="00907395"/>
    <w:rsid w:val="009073B3"/>
    <w:rsid w:val="009076F6"/>
    <w:rsid w:val="00907AE8"/>
    <w:rsid w:val="0091012F"/>
    <w:rsid w:val="0091022D"/>
    <w:rsid w:val="0091278D"/>
    <w:rsid w:val="00913796"/>
    <w:rsid w:val="009138C4"/>
    <w:rsid w:val="00913968"/>
    <w:rsid w:val="0091430E"/>
    <w:rsid w:val="0091438F"/>
    <w:rsid w:val="00914DE7"/>
    <w:rsid w:val="00914EA6"/>
    <w:rsid w:val="0091616F"/>
    <w:rsid w:val="0091630D"/>
    <w:rsid w:val="00916EC2"/>
    <w:rsid w:val="00916F8B"/>
    <w:rsid w:val="00917028"/>
    <w:rsid w:val="009176CD"/>
    <w:rsid w:val="00917A32"/>
    <w:rsid w:val="0092052D"/>
    <w:rsid w:val="009210F8"/>
    <w:rsid w:val="00921E87"/>
    <w:rsid w:val="00922693"/>
    <w:rsid w:val="009231D2"/>
    <w:rsid w:val="00923B68"/>
    <w:rsid w:val="00924288"/>
    <w:rsid w:val="009249CD"/>
    <w:rsid w:val="00924C1C"/>
    <w:rsid w:val="009253E6"/>
    <w:rsid w:val="00925C9C"/>
    <w:rsid w:val="00926C5B"/>
    <w:rsid w:val="00927242"/>
    <w:rsid w:val="00927625"/>
    <w:rsid w:val="00927E36"/>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791"/>
    <w:rsid w:val="00943C04"/>
    <w:rsid w:val="0094424E"/>
    <w:rsid w:val="00944690"/>
    <w:rsid w:val="00944C0F"/>
    <w:rsid w:val="009452B9"/>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5730A"/>
    <w:rsid w:val="00957703"/>
    <w:rsid w:val="0096037E"/>
    <w:rsid w:val="00961067"/>
    <w:rsid w:val="00961194"/>
    <w:rsid w:val="009616EE"/>
    <w:rsid w:val="0096180A"/>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5F49"/>
    <w:rsid w:val="009661C9"/>
    <w:rsid w:val="009663CB"/>
    <w:rsid w:val="009667EE"/>
    <w:rsid w:val="00966B05"/>
    <w:rsid w:val="00966B2C"/>
    <w:rsid w:val="009671E8"/>
    <w:rsid w:val="009674A3"/>
    <w:rsid w:val="0096757C"/>
    <w:rsid w:val="00967803"/>
    <w:rsid w:val="00967A0D"/>
    <w:rsid w:val="00970101"/>
    <w:rsid w:val="009706DB"/>
    <w:rsid w:val="00970FB5"/>
    <w:rsid w:val="00971944"/>
    <w:rsid w:val="00971B03"/>
    <w:rsid w:val="00971D76"/>
    <w:rsid w:val="009726D8"/>
    <w:rsid w:val="00972E39"/>
    <w:rsid w:val="0097572F"/>
    <w:rsid w:val="009757F0"/>
    <w:rsid w:val="0097676F"/>
    <w:rsid w:val="0097778E"/>
    <w:rsid w:val="00977E14"/>
    <w:rsid w:val="00980225"/>
    <w:rsid w:val="009806EC"/>
    <w:rsid w:val="009806FC"/>
    <w:rsid w:val="00980A05"/>
    <w:rsid w:val="00980B59"/>
    <w:rsid w:val="0098127A"/>
    <w:rsid w:val="00981DFA"/>
    <w:rsid w:val="00981EBB"/>
    <w:rsid w:val="00982B84"/>
    <w:rsid w:val="009835FB"/>
    <w:rsid w:val="00983C47"/>
    <w:rsid w:val="0098427B"/>
    <w:rsid w:val="009846ED"/>
    <w:rsid w:val="00984E01"/>
    <w:rsid w:val="0098536A"/>
    <w:rsid w:val="009853B5"/>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4B"/>
    <w:rsid w:val="009A087D"/>
    <w:rsid w:val="009A0B0E"/>
    <w:rsid w:val="009A1A87"/>
    <w:rsid w:val="009A21B5"/>
    <w:rsid w:val="009A2714"/>
    <w:rsid w:val="009A2E2B"/>
    <w:rsid w:val="009A4094"/>
    <w:rsid w:val="009A5741"/>
    <w:rsid w:val="009A57DA"/>
    <w:rsid w:val="009A60CE"/>
    <w:rsid w:val="009A65DE"/>
    <w:rsid w:val="009A6ABD"/>
    <w:rsid w:val="009A6E0E"/>
    <w:rsid w:val="009A7146"/>
    <w:rsid w:val="009A7B13"/>
    <w:rsid w:val="009B031F"/>
    <w:rsid w:val="009B046C"/>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C7F3B"/>
    <w:rsid w:val="009D020E"/>
    <w:rsid w:val="009D1016"/>
    <w:rsid w:val="009D13D7"/>
    <w:rsid w:val="009D161F"/>
    <w:rsid w:val="009D2596"/>
    <w:rsid w:val="009D27AE"/>
    <w:rsid w:val="009D374E"/>
    <w:rsid w:val="009D3782"/>
    <w:rsid w:val="009D4C3C"/>
    <w:rsid w:val="009D5171"/>
    <w:rsid w:val="009D57D9"/>
    <w:rsid w:val="009D5804"/>
    <w:rsid w:val="009D5D30"/>
    <w:rsid w:val="009D6618"/>
    <w:rsid w:val="009D6CB2"/>
    <w:rsid w:val="009D701D"/>
    <w:rsid w:val="009D75AC"/>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E7D50"/>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2C3"/>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6B20"/>
    <w:rsid w:val="00A27B26"/>
    <w:rsid w:val="00A27CAC"/>
    <w:rsid w:val="00A310D8"/>
    <w:rsid w:val="00A313AA"/>
    <w:rsid w:val="00A31D36"/>
    <w:rsid w:val="00A322F1"/>
    <w:rsid w:val="00A32F3E"/>
    <w:rsid w:val="00A33397"/>
    <w:rsid w:val="00A334FA"/>
    <w:rsid w:val="00A33598"/>
    <w:rsid w:val="00A336CD"/>
    <w:rsid w:val="00A34211"/>
    <w:rsid w:val="00A344BB"/>
    <w:rsid w:val="00A3454C"/>
    <w:rsid w:val="00A34684"/>
    <w:rsid w:val="00A348CB"/>
    <w:rsid w:val="00A361F0"/>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10BC"/>
    <w:rsid w:val="00A621DE"/>
    <w:rsid w:val="00A625AE"/>
    <w:rsid w:val="00A62EC9"/>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54A5"/>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858"/>
    <w:rsid w:val="00A83CB1"/>
    <w:rsid w:val="00A848C2"/>
    <w:rsid w:val="00A84E44"/>
    <w:rsid w:val="00A864E9"/>
    <w:rsid w:val="00A868CC"/>
    <w:rsid w:val="00A871CE"/>
    <w:rsid w:val="00A8753C"/>
    <w:rsid w:val="00A87A10"/>
    <w:rsid w:val="00A9074A"/>
    <w:rsid w:val="00A9113B"/>
    <w:rsid w:val="00A91E9E"/>
    <w:rsid w:val="00A92128"/>
    <w:rsid w:val="00A924FC"/>
    <w:rsid w:val="00A92939"/>
    <w:rsid w:val="00A92B43"/>
    <w:rsid w:val="00A92C18"/>
    <w:rsid w:val="00A93261"/>
    <w:rsid w:val="00A933FA"/>
    <w:rsid w:val="00A93709"/>
    <w:rsid w:val="00A93BCD"/>
    <w:rsid w:val="00A94EF5"/>
    <w:rsid w:val="00A951C2"/>
    <w:rsid w:val="00A95729"/>
    <w:rsid w:val="00A95D0A"/>
    <w:rsid w:val="00A96525"/>
    <w:rsid w:val="00A96CF6"/>
    <w:rsid w:val="00A96DE6"/>
    <w:rsid w:val="00A9768D"/>
    <w:rsid w:val="00AA0C34"/>
    <w:rsid w:val="00AA0CAD"/>
    <w:rsid w:val="00AA1136"/>
    <w:rsid w:val="00AA255D"/>
    <w:rsid w:val="00AA27F1"/>
    <w:rsid w:val="00AA2EB0"/>
    <w:rsid w:val="00AA307D"/>
    <w:rsid w:val="00AA33F0"/>
    <w:rsid w:val="00AA3788"/>
    <w:rsid w:val="00AA3951"/>
    <w:rsid w:val="00AA3A96"/>
    <w:rsid w:val="00AA3BDC"/>
    <w:rsid w:val="00AA43E3"/>
    <w:rsid w:val="00AA49A0"/>
    <w:rsid w:val="00AA5CD9"/>
    <w:rsid w:val="00AA79E1"/>
    <w:rsid w:val="00AA7BB8"/>
    <w:rsid w:val="00AB008D"/>
    <w:rsid w:val="00AB0795"/>
    <w:rsid w:val="00AB0A1A"/>
    <w:rsid w:val="00AB0C36"/>
    <w:rsid w:val="00AB1EAC"/>
    <w:rsid w:val="00AB244A"/>
    <w:rsid w:val="00AB263B"/>
    <w:rsid w:val="00AB2A74"/>
    <w:rsid w:val="00AB2EB4"/>
    <w:rsid w:val="00AB3137"/>
    <w:rsid w:val="00AB32E5"/>
    <w:rsid w:val="00AB37AD"/>
    <w:rsid w:val="00AB4296"/>
    <w:rsid w:val="00AB4A82"/>
    <w:rsid w:val="00AB4B5E"/>
    <w:rsid w:val="00AB594F"/>
    <w:rsid w:val="00AB5BAC"/>
    <w:rsid w:val="00AB6258"/>
    <w:rsid w:val="00AB6657"/>
    <w:rsid w:val="00AB728B"/>
    <w:rsid w:val="00AB7637"/>
    <w:rsid w:val="00AB79CF"/>
    <w:rsid w:val="00AB7F15"/>
    <w:rsid w:val="00AC058E"/>
    <w:rsid w:val="00AC099B"/>
    <w:rsid w:val="00AC0A1A"/>
    <w:rsid w:val="00AC16A7"/>
    <w:rsid w:val="00AC1BBE"/>
    <w:rsid w:val="00AC212A"/>
    <w:rsid w:val="00AC27C5"/>
    <w:rsid w:val="00AC2A16"/>
    <w:rsid w:val="00AC2E31"/>
    <w:rsid w:val="00AC2F57"/>
    <w:rsid w:val="00AC35F3"/>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3E"/>
    <w:rsid w:val="00AE0972"/>
    <w:rsid w:val="00AE1522"/>
    <w:rsid w:val="00AE19A0"/>
    <w:rsid w:val="00AE2206"/>
    <w:rsid w:val="00AE2DA7"/>
    <w:rsid w:val="00AE301A"/>
    <w:rsid w:val="00AE30A9"/>
    <w:rsid w:val="00AE30F7"/>
    <w:rsid w:val="00AE495C"/>
    <w:rsid w:val="00AE4A59"/>
    <w:rsid w:val="00AE55F7"/>
    <w:rsid w:val="00AE6AA0"/>
    <w:rsid w:val="00AE7540"/>
    <w:rsid w:val="00AF050D"/>
    <w:rsid w:val="00AF0BC9"/>
    <w:rsid w:val="00AF0D62"/>
    <w:rsid w:val="00AF12FA"/>
    <w:rsid w:val="00AF1315"/>
    <w:rsid w:val="00AF1876"/>
    <w:rsid w:val="00AF218A"/>
    <w:rsid w:val="00AF2501"/>
    <w:rsid w:val="00AF28E8"/>
    <w:rsid w:val="00AF2B00"/>
    <w:rsid w:val="00AF2DBD"/>
    <w:rsid w:val="00AF2FEE"/>
    <w:rsid w:val="00AF331A"/>
    <w:rsid w:val="00AF338C"/>
    <w:rsid w:val="00AF36F4"/>
    <w:rsid w:val="00AF3989"/>
    <w:rsid w:val="00AF3A34"/>
    <w:rsid w:val="00AF46F5"/>
    <w:rsid w:val="00AF48ED"/>
    <w:rsid w:val="00AF5785"/>
    <w:rsid w:val="00AF61D9"/>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6DE"/>
    <w:rsid w:val="00B14724"/>
    <w:rsid w:val="00B14745"/>
    <w:rsid w:val="00B14C05"/>
    <w:rsid w:val="00B15653"/>
    <w:rsid w:val="00B1579B"/>
    <w:rsid w:val="00B15D0C"/>
    <w:rsid w:val="00B15E85"/>
    <w:rsid w:val="00B16612"/>
    <w:rsid w:val="00B16779"/>
    <w:rsid w:val="00B16AB5"/>
    <w:rsid w:val="00B17218"/>
    <w:rsid w:val="00B17972"/>
    <w:rsid w:val="00B17AC9"/>
    <w:rsid w:val="00B2051B"/>
    <w:rsid w:val="00B20908"/>
    <w:rsid w:val="00B20F45"/>
    <w:rsid w:val="00B2150D"/>
    <w:rsid w:val="00B21C0D"/>
    <w:rsid w:val="00B21CF2"/>
    <w:rsid w:val="00B22129"/>
    <w:rsid w:val="00B22626"/>
    <w:rsid w:val="00B22FC6"/>
    <w:rsid w:val="00B23401"/>
    <w:rsid w:val="00B23946"/>
    <w:rsid w:val="00B239F2"/>
    <w:rsid w:val="00B23A5E"/>
    <w:rsid w:val="00B23AD7"/>
    <w:rsid w:val="00B2403B"/>
    <w:rsid w:val="00B2423D"/>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2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455E"/>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5653"/>
    <w:rsid w:val="00B56375"/>
    <w:rsid w:val="00B568F1"/>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67F8D"/>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6B0"/>
    <w:rsid w:val="00B97D77"/>
    <w:rsid w:val="00B97F79"/>
    <w:rsid w:val="00BA0805"/>
    <w:rsid w:val="00BA1DE6"/>
    <w:rsid w:val="00BA21BD"/>
    <w:rsid w:val="00BA2223"/>
    <w:rsid w:val="00BA2292"/>
    <w:rsid w:val="00BA2E2F"/>
    <w:rsid w:val="00BA349B"/>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23A1"/>
    <w:rsid w:val="00BC2E66"/>
    <w:rsid w:val="00BC361D"/>
    <w:rsid w:val="00BC3850"/>
    <w:rsid w:val="00BC4D43"/>
    <w:rsid w:val="00BC534B"/>
    <w:rsid w:val="00BC5592"/>
    <w:rsid w:val="00BC58EC"/>
    <w:rsid w:val="00BC5AF9"/>
    <w:rsid w:val="00BC5CE3"/>
    <w:rsid w:val="00BC5F77"/>
    <w:rsid w:val="00BC6111"/>
    <w:rsid w:val="00BC62BB"/>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76B"/>
    <w:rsid w:val="00BD6869"/>
    <w:rsid w:val="00BD6CC1"/>
    <w:rsid w:val="00BD7394"/>
    <w:rsid w:val="00BE00F2"/>
    <w:rsid w:val="00BE0B9B"/>
    <w:rsid w:val="00BE0D83"/>
    <w:rsid w:val="00BE11B2"/>
    <w:rsid w:val="00BE120E"/>
    <w:rsid w:val="00BE1B4D"/>
    <w:rsid w:val="00BE1B89"/>
    <w:rsid w:val="00BE2248"/>
    <w:rsid w:val="00BE248C"/>
    <w:rsid w:val="00BE24E4"/>
    <w:rsid w:val="00BE389F"/>
    <w:rsid w:val="00BE3F53"/>
    <w:rsid w:val="00BE4324"/>
    <w:rsid w:val="00BE529B"/>
    <w:rsid w:val="00BE5498"/>
    <w:rsid w:val="00BE62C2"/>
    <w:rsid w:val="00BE6646"/>
    <w:rsid w:val="00BE712E"/>
    <w:rsid w:val="00BE785B"/>
    <w:rsid w:val="00BE7BE9"/>
    <w:rsid w:val="00BE7E00"/>
    <w:rsid w:val="00BF0259"/>
    <w:rsid w:val="00BF067B"/>
    <w:rsid w:val="00BF090A"/>
    <w:rsid w:val="00BF0925"/>
    <w:rsid w:val="00BF1BA7"/>
    <w:rsid w:val="00BF1EE1"/>
    <w:rsid w:val="00BF239F"/>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4A7"/>
    <w:rsid w:val="00C055AC"/>
    <w:rsid w:val="00C05E64"/>
    <w:rsid w:val="00C0617A"/>
    <w:rsid w:val="00C07A65"/>
    <w:rsid w:val="00C07C8C"/>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CD9"/>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0DEC"/>
    <w:rsid w:val="00C31537"/>
    <w:rsid w:val="00C31ACE"/>
    <w:rsid w:val="00C32409"/>
    <w:rsid w:val="00C3254A"/>
    <w:rsid w:val="00C32F0B"/>
    <w:rsid w:val="00C331CA"/>
    <w:rsid w:val="00C3356D"/>
    <w:rsid w:val="00C33A24"/>
    <w:rsid w:val="00C33A5A"/>
    <w:rsid w:val="00C33A7C"/>
    <w:rsid w:val="00C33E26"/>
    <w:rsid w:val="00C33EDA"/>
    <w:rsid w:val="00C342F8"/>
    <w:rsid w:val="00C3439B"/>
    <w:rsid w:val="00C34653"/>
    <w:rsid w:val="00C35675"/>
    <w:rsid w:val="00C36664"/>
    <w:rsid w:val="00C3675E"/>
    <w:rsid w:val="00C36F25"/>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813"/>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5949"/>
    <w:rsid w:val="00C664C4"/>
    <w:rsid w:val="00C6696A"/>
    <w:rsid w:val="00C66973"/>
    <w:rsid w:val="00C66ADE"/>
    <w:rsid w:val="00C67122"/>
    <w:rsid w:val="00C67BA2"/>
    <w:rsid w:val="00C70B64"/>
    <w:rsid w:val="00C71762"/>
    <w:rsid w:val="00C71986"/>
    <w:rsid w:val="00C71C5E"/>
    <w:rsid w:val="00C72D96"/>
    <w:rsid w:val="00C73708"/>
    <w:rsid w:val="00C7381D"/>
    <w:rsid w:val="00C73CEF"/>
    <w:rsid w:val="00C740EE"/>
    <w:rsid w:val="00C7430C"/>
    <w:rsid w:val="00C74D97"/>
    <w:rsid w:val="00C768E6"/>
    <w:rsid w:val="00C76BD1"/>
    <w:rsid w:val="00C76BFC"/>
    <w:rsid w:val="00C76F14"/>
    <w:rsid w:val="00C775F6"/>
    <w:rsid w:val="00C77FA9"/>
    <w:rsid w:val="00C80015"/>
    <w:rsid w:val="00C80441"/>
    <w:rsid w:val="00C80572"/>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4E9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242"/>
    <w:rsid w:val="00CD3537"/>
    <w:rsid w:val="00CD3AE4"/>
    <w:rsid w:val="00CD3F30"/>
    <w:rsid w:val="00CD41A0"/>
    <w:rsid w:val="00CD4959"/>
    <w:rsid w:val="00CD576D"/>
    <w:rsid w:val="00CD5C67"/>
    <w:rsid w:val="00CD6271"/>
    <w:rsid w:val="00CD6500"/>
    <w:rsid w:val="00CD65A1"/>
    <w:rsid w:val="00CD6769"/>
    <w:rsid w:val="00CD7351"/>
    <w:rsid w:val="00CD76AF"/>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929"/>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825"/>
    <w:rsid w:val="00D00AAD"/>
    <w:rsid w:val="00D0172A"/>
    <w:rsid w:val="00D01D96"/>
    <w:rsid w:val="00D02727"/>
    <w:rsid w:val="00D02A4D"/>
    <w:rsid w:val="00D0391A"/>
    <w:rsid w:val="00D03D26"/>
    <w:rsid w:val="00D0414E"/>
    <w:rsid w:val="00D0429F"/>
    <w:rsid w:val="00D04664"/>
    <w:rsid w:val="00D04C8C"/>
    <w:rsid w:val="00D0567E"/>
    <w:rsid w:val="00D05AB8"/>
    <w:rsid w:val="00D05C7D"/>
    <w:rsid w:val="00D05C99"/>
    <w:rsid w:val="00D0655B"/>
    <w:rsid w:val="00D0665F"/>
    <w:rsid w:val="00D06ADC"/>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4964"/>
    <w:rsid w:val="00D256A7"/>
    <w:rsid w:val="00D2654A"/>
    <w:rsid w:val="00D26C3A"/>
    <w:rsid w:val="00D26C74"/>
    <w:rsid w:val="00D27A35"/>
    <w:rsid w:val="00D27EFA"/>
    <w:rsid w:val="00D3057B"/>
    <w:rsid w:val="00D30CCE"/>
    <w:rsid w:val="00D30DDD"/>
    <w:rsid w:val="00D30FA0"/>
    <w:rsid w:val="00D315CA"/>
    <w:rsid w:val="00D317D3"/>
    <w:rsid w:val="00D31B51"/>
    <w:rsid w:val="00D31C41"/>
    <w:rsid w:val="00D31E06"/>
    <w:rsid w:val="00D331BB"/>
    <w:rsid w:val="00D3388A"/>
    <w:rsid w:val="00D33F89"/>
    <w:rsid w:val="00D34801"/>
    <w:rsid w:val="00D34D20"/>
    <w:rsid w:val="00D34E83"/>
    <w:rsid w:val="00D355BE"/>
    <w:rsid w:val="00D3599A"/>
    <w:rsid w:val="00D35FAF"/>
    <w:rsid w:val="00D36318"/>
    <w:rsid w:val="00D368A0"/>
    <w:rsid w:val="00D36925"/>
    <w:rsid w:val="00D36E33"/>
    <w:rsid w:val="00D4003C"/>
    <w:rsid w:val="00D4019B"/>
    <w:rsid w:val="00D40495"/>
    <w:rsid w:val="00D40B4D"/>
    <w:rsid w:val="00D40B58"/>
    <w:rsid w:val="00D40F0F"/>
    <w:rsid w:val="00D415F8"/>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406"/>
    <w:rsid w:val="00D63B80"/>
    <w:rsid w:val="00D63DE2"/>
    <w:rsid w:val="00D65172"/>
    <w:rsid w:val="00D65C2F"/>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0346"/>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31A"/>
    <w:rsid w:val="00D92442"/>
    <w:rsid w:val="00D9261F"/>
    <w:rsid w:val="00D92BD5"/>
    <w:rsid w:val="00D92F67"/>
    <w:rsid w:val="00D933C2"/>
    <w:rsid w:val="00D935C6"/>
    <w:rsid w:val="00D93739"/>
    <w:rsid w:val="00D93A6A"/>
    <w:rsid w:val="00D943DA"/>
    <w:rsid w:val="00D9440C"/>
    <w:rsid w:val="00D945BC"/>
    <w:rsid w:val="00D949C0"/>
    <w:rsid w:val="00D95193"/>
    <w:rsid w:val="00D953B3"/>
    <w:rsid w:val="00D95413"/>
    <w:rsid w:val="00D9687D"/>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2F22"/>
    <w:rsid w:val="00DB3211"/>
    <w:rsid w:val="00DB32CA"/>
    <w:rsid w:val="00DB36EF"/>
    <w:rsid w:val="00DB3C42"/>
    <w:rsid w:val="00DB4073"/>
    <w:rsid w:val="00DB42EE"/>
    <w:rsid w:val="00DB4DA7"/>
    <w:rsid w:val="00DB577F"/>
    <w:rsid w:val="00DB5AA7"/>
    <w:rsid w:val="00DB5F75"/>
    <w:rsid w:val="00DB667E"/>
    <w:rsid w:val="00DB66C0"/>
    <w:rsid w:val="00DB6D9B"/>
    <w:rsid w:val="00DB7DE6"/>
    <w:rsid w:val="00DB7DE7"/>
    <w:rsid w:val="00DC04E4"/>
    <w:rsid w:val="00DC11C3"/>
    <w:rsid w:val="00DC1411"/>
    <w:rsid w:val="00DC1B0C"/>
    <w:rsid w:val="00DC2081"/>
    <w:rsid w:val="00DC20D4"/>
    <w:rsid w:val="00DC25C0"/>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97F"/>
    <w:rsid w:val="00DD2F0D"/>
    <w:rsid w:val="00DD33BF"/>
    <w:rsid w:val="00DD3B5C"/>
    <w:rsid w:val="00DD3F8D"/>
    <w:rsid w:val="00DD4633"/>
    <w:rsid w:val="00DD46B6"/>
    <w:rsid w:val="00DD47D1"/>
    <w:rsid w:val="00DD49DC"/>
    <w:rsid w:val="00DD4E7A"/>
    <w:rsid w:val="00DD4F94"/>
    <w:rsid w:val="00DD584A"/>
    <w:rsid w:val="00DD59AD"/>
    <w:rsid w:val="00DD658D"/>
    <w:rsid w:val="00DD6677"/>
    <w:rsid w:val="00DD7572"/>
    <w:rsid w:val="00DE0520"/>
    <w:rsid w:val="00DE0529"/>
    <w:rsid w:val="00DE0569"/>
    <w:rsid w:val="00DE089F"/>
    <w:rsid w:val="00DE096B"/>
    <w:rsid w:val="00DE0E03"/>
    <w:rsid w:val="00DE1BF9"/>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4897"/>
    <w:rsid w:val="00DF5309"/>
    <w:rsid w:val="00DF65BF"/>
    <w:rsid w:val="00DF7300"/>
    <w:rsid w:val="00DF7B79"/>
    <w:rsid w:val="00DF7EAE"/>
    <w:rsid w:val="00E001EB"/>
    <w:rsid w:val="00E00317"/>
    <w:rsid w:val="00E00AA1"/>
    <w:rsid w:val="00E010A3"/>
    <w:rsid w:val="00E022F0"/>
    <w:rsid w:val="00E02563"/>
    <w:rsid w:val="00E026B5"/>
    <w:rsid w:val="00E0280A"/>
    <w:rsid w:val="00E02BC1"/>
    <w:rsid w:val="00E02CA4"/>
    <w:rsid w:val="00E02F07"/>
    <w:rsid w:val="00E0309B"/>
    <w:rsid w:val="00E033E1"/>
    <w:rsid w:val="00E036CC"/>
    <w:rsid w:val="00E0382D"/>
    <w:rsid w:val="00E03B2F"/>
    <w:rsid w:val="00E0459D"/>
    <w:rsid w:val="00E04A4A"/>
    <w:rsid w:val="00E04CF5"/>
    <w:rsid w:val="00E04DA8"/>
    <w:rsid w:val="00E04EDD"/>
    <w:rsid w:val="00E04F46"/>
    <w:rsid w:val="00E0609B"/>
    <w:rsid w:val="00E0651D"/>
    <w:rsid w:val="00E075DA"/>
    <w:rsid w:val="00E07CF3"/>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17FAA"/>
    <w:rsid w:val="00E20A5E"/>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249"/>
    <w:rsid w:val="00E3379E"/>
    <w:rsid w:val="00E33E48"/>
    <w:rsid w:val="00E351E4"/>
    <w:rsid w:val="00E35F6E"/>
    <w:rsid w:val="00E36477"/>
    <w:rsid w:val="00E368D9"/>
    <w:rsid w:val="00E373D2"/>
    <w:rsid w:val="00E375DE"/>
    <w:rsid w:val="00E40C12"/>
    <w:rsid w:val="00E4163B"/>
    <w:rsid w:val="00E41BA6"/>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AD4"/>
    <w:rsid w:val="00E51B4C"/>
    <w:rsid w:val="00E51EBE"/>
    <w:rsid w:val="00E52922"/>
    <w:rsid w:val="00E5312C"/>
    <w:rsid w:val="00E53188"/>
    <w:rsid w:val="00E53812"/>
    <w:rsid w:val="00E53CB6"/>
    <w:rsid w:val="00E53F9C"/>
    <w:rsid w:val="00E541E8"/>
    <w:rsid w:val="00E54362"/>
    <w:rsid w:val="00E5464E"/>
    <w:rsid w:val="00E55301"/>
    <w:rsid w:val="00E55897"/>
    <w:rsid w:val="00E5629D"/>
    <w:rsid w:val="00E56330"/>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908"/>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2EEA"/>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6B1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B7F"/>
    <w:rsid w:val="00EA2F37"/>
    <w:rsid w:val="00EA3972"/>
    <w:rsid w:val="00EA3ACE"/>
    <w:rsid w:val="00EA3BD0"/>
    <w:rsid w:val="00EA41FB"/>
    <w:rsid w:val="00EA4C57"/>
    <w:rsid w:val="00EA5405"/>
    <w:rsid w:val="00EA5821"/>
    <w:rsid w:val="00EA587F"/>
    <w:rsid w:val="00EA6568"/>
    <w:rsid w:val="00EA662C"/>
    <w:rsid w:val="00EA6643"/>
    <w:rsid w:val="00EA6BC2"/>
    <w:rsid w:val="00EA70FA"/>
    <w:rsid w:val="00EA7382"/>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1E07"/>
    <w:rsid w:val="00EC21A4"/>
    <w:rsid w:val="00EC298D"/>
    <w:rsid w:val="00EC2C20"/>
    <w:rsid w:val="00EC2C24"/>
    <w:rsid w:val="00EC2CD9"/>
    <w:rsid w:val="00EC31BD"/>
    <w:rsid w:val="00EC4FEF"/>
    <w:rsid w:val="00EC5E12"/>
    <w:rsid w:val="00EC5F42"/>
    <w:rsid w:val="00EC62B3"/>
    <w:rsid w:val="00EC64E4"/>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1A5"/>
    <w:rsid w:val="00ED669D"/>
    <w:rsid w:val="00ED6806"/>
    <w:rsid w:val="00ED69D5"/>
    <w:rsid w:val="00ED6C2A"/>
    <w:rsid w:val="00ED7978"/>
    <w:rsid w:val="00EE036A"/>
    <w:rsid w:val="00EE042A"/>
    <w:rsid w:val="00EE04C7"/>
    <w:rsid w:val="00EE06B4"/>
    <w:rsid w:val="00EE0AE4"/>
    <w:rsid w:val="00EE0E88"/>
    <w:rsid w:val="00EE1C63"/>
    <w:rsid w:val="00EE20BA"/>
    <w:rsid w:val="00EE31C6"/>
    <w:rsid w:val="00EE444F"/>
    <w:rsid w:val="00EE4975"/>
    <w:rsid w:val="00EE4BB2"/>
    <w:rsid w:val="00EE4BC4"/>
    <w:rsid w:val="00EE5B16"/>
    <w:rsid w:val="00EE5C02"/>
    <w:rsid w:val="00EE5E18"/>
    <w:rsid w:val="00EE787D"/>
    <w:rsid w:val="00EE7D9F"/>
    <w:rsid w:val="00EE7E72"/>
    <w:rsid w:val="00EE7FA5"/>
    <w:rsid w:val="00EF0742"/>
    <w:rsid w:val="00EF29E1"/>
    <w:rsid w:val="00EF36C9"/>
    <w:rsid w:val="00EF3819"/>
    <w:rsid w:val="00EF3876"/>
    <w:rsid w:val="00EF38CF"/>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2D91"/>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17EA1"/>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307"/>
    <w:rsid w:val="00F25D02"/>
    <w:rsid w:val="00F264B3"/>
    <w:rsid w:val="00F274C1"/>
    <w:rsid w:val="00F27BE3"/>
    <w:rsid w:val="00F305AA"/>
    <w:rsid w:val="00F3078E"/>
    <w:rsid w:val="00F30ACB"/>
    <w:rsid w:val="00F30F83"/>
    <w:rsid w:val="00F3164C"/>
    <w:rsid w:val="00F31F70"/>
    <w:rsid w:val="00F324EA"/>
    <w:rsid w:val="00F3292C"/>
    <w:rsid w:val="00F33C99"/>
    <w:rsid w:val="00F3447D"/>
    <w:rsid w:val="00F34553"/>
    <w:rsid w:val="00F35A0C"/>
    <w:rsid w:val="00F35EA5"/>
    <w:rsid w:val="00F36446"/>
    <w:rsid w:val="00F37082"/>
    <w:rsid w:val="00F37A20"/>
    <w:rsid w:val="00F40872"/>
    <w:rsid w:val="00F419BD"/>
    <w:rsid w:val="00F4229D"/>
    <w:rsid w:val="00F43577"/>
    <w:rsid w:val="00F43BC6"/>
    <w:rsid w:val="00F43E5B"/>
    <w:rsid w:val="00F44042"/>
    <w:rsid w:val="00F44941"/>
    <w:rsid w:val="00F45331"/>
    <w:rsid w:val="00F4592A"/>
    <w:rsid w:val="00F46098"/>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12"/>
    <w:rsid w:val="00F66AE1"/>
    <w:rsid w:val="00F66B1A"/>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0D1"/>
    <w:rsid w:val="00F851EC"/>
    <w:rsid w:val="00F85D78"/>
    <w:rsid w:val="00F85E31"/>
    <w:rsid w:val="00F85E8B"/>
    <w:rsid w:val="00F85EF1"/>
    <w:rsid w:val="00F86D81"/>
    <w:rsid w:val="00F90051"/>
    <w:rsid w:val="00F91500"/>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0F98"/>
    <w:rsid w:val="00FB10E9"/>
    <w:rsid w:val="00FB184C"/>
    <w:rsid w:val="00FB2482"/>
    <w:rsid w:val="00FB2902"/>
    <w:rsid w:val="00FB2965"/>
    <w:rsid w:val="00FB3024"/>
    <w:rsid w:val="00FB3830"/>
    <w:rsid w:val="00FB38A4"/>
    <w:rsid w:val="00FB38F5"/>
    <w:rsid w:val="00FB39D8"/>
    <w:rsid w:val="00FB3A4B"/>
    <w:rsid w:val="00FB3DA9"/>
    <w:rsid w:val="00FB3EB6"/>
    <w:rsid w:val="00FB434E"/>
    <w:rsid w:val="00FB45CD"/>
    <w:rsid w:val="00FB46FE"/>
    <w:rsid w:val="00FB50D0"/>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5FE9"/>
    <w:rsid w:val="00FC6C07"/>
    <w:rsid w:val="00FC6DAE"/>
    <w:rsid w:val="00FC7DD4"/>
    <w:rsid w:val="00FD0154"/>
    <w:rsid w:val="00FD0745"/>
    <w:rsid w:val="00FD0D21"/>
    <w:rsid w:val="00FD0ED5"/>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529"/>
    <w:rsid w:val="00FE06BB"/>
    <w:rsid w:val="00FE1152"/>
    <w:rsid w:val="00FE2227"/>
    <w:rsid w:val="00FE23EE"/>
    <w:rsid w:val="00FE24D4"/>
    <w:rsid w:val="00FE27C8"/>
    <w:rsid w:val="00FE2975"/>
    <w:rsid w:val="00FE2AB4"/>
    <w:rsid w:val="00FE4458"/>
    <w:rsid w:val="00FE5220"/>
    <w:rsid w:val="00FE63BC"/>
    <w:rsid w:val="00FE67E0"/>
    <w:rsid w:val="00FF01F5"/>
    <w:rsid w:val="00FF0668"/>
    <w:rsid w:val="00FF0697"/>
    <w:rsid w:val="00FF1036"/>
    <w:rsid w:val="00FF16BC"/>
    <w:rsid w:val="00FF1799"/>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8B4"/>
    <w:rPr>
      <w:sz w:val="24"/>
      <w:szCs w:val="24"/>
      <w:lang w:eastAsia="en-US"/>
    </w:rPr>
  </w:style>
  <w:style w:type="paragraph" w:styleId="Heading1">
    <w:name w:val="heading 1"/>
    <w:basedOn w:val="Normal"/>
    <w:next w:val="Normal"/>
    <w:link w:val="Heading1Char"/>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overflowPunct w:val="0"/>
      <w:autoSpaceDE w:val="0"/>
      <w:autoSpaceDN w:val="0"/>
      <w:adjustRightInd w:val="0"/>
      <w:jc w:val="both"/>
    </w:pPr>
    <w:rPr>
      <w:bCs/>
      <w:szCs w:val="20"/>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C203F7"/>
    <w:rPr>
      <w:rFonts w:ascii="Tahoma" w:hAnsi="Tahoma" w:cs="Tahoma"/>
      <w:sz w:val="16"/>
      <w:szCs w:val="16"/>
    </w:rPr>
  </w:style>
  <w:style w:type="table" w:styleId="TableGrid">
    <w:name w:val="Table Grid"/>
    <w:basedOn w:val="TableNorma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E75E50"/>
    <w:pPr>
      <w:spacing w:after="160" w:line="240" w:lineRule="exact"/>
    </w:pPr>
    <w:rPr>
      <w:rFonts w:ascii="Verdana" w:hAnsi="Verdana" w:cs="Verdana"/>
      <w:sz w:val="20"/>
      <w:szCs w:val="20"/>
      <w:lang w:val="en-US"/>
    </w:rPr>
  </w:style>
  <w:style w:type="paragraph" w:customStyle="1" w:styleId="Char">
    <w:name w:val="Char"/>
    <w:basedOn w:val="Normal"/>
    <w:rsid w:val="009F414F"/>
    <w:pPr>
      <w:spacing w:after="160" w:line="240" w:lineRule="exact"/>
    </w:pPr>
    <w:rPr>
      <w:rFonts w:ascii="Verdana" w:hAnsi="Verdana" w:cs="Verdana"/>
      <w:sz w:val="20"/>
      <w:szCs w:val="20"/>
      <w:lang w:val="en-US"/>
    </w:rPr>
  </w:style>
  <w:style w:type="paragraph" w:styleId="FootnoteText">
    <w:name w:val="footnote text"/>
    <w:basedOn w:val="Normal"/>
    <w:semiHidden/>
    <w:rsid w:val="00382329"/>
    <w:rPr>
      <w:sz w:val="20"/>
      <w:szCs w:val="20"/>
    </w:rPr>
  </w:style>
  <w:style w:type="character" w:styleId="FootnoteReference">
    <w:name w:val="footnote reference"/>
    <w:semiHidden/>
    <w:rsid w:val="00382329"/>
    <w:rPr>
      <w:vertAlign w:val="superscript"/>
    </w:rPr>
  </w:style>
  <w:style w:type="character" w:customStyle="1" w:styleId="BodyTextChar">
    <w:name w:val="Body Text Char"/>
    <w:link w:val="BodyText"/>
    <w:rsid w:val="007C4D9A"/>
    <w:rPr>
      <w:bCs/>
      <w:sz w:val="24"/>
      <w:lang w:val="lt-LT"/>
    </w:rPr>
  </w:style>
  <w:style w:type="character" w:customStyle="1" w:styleId="HeaderChar">
    <w:name w:val="Header Char"/>
    <w:link w:val="Header"/>
    <w:uiPriority w:val="99"/>
    <w:rsid w:val="002C197B"/>
    <w:rPr>
      <w:sz w:val="24"/>
      <w:szCs w:val="24"/>
      <w:lang w:val="lt-LT"/>
    </w:rPr>
  </w:style>
  <w:style w:type="paragraph" w:styleId="ListParagraph">
    <w:name w:val="List Paragraph"/>
    <w:basedOn w:val="Normal"/>
    <w:uiPriority w:val="34"/>
    <w:qFormat/>
    <w:rsid w:val="001E6A4C"/>
    <w:pPr>
      <w:spacing w:after="200" w:line="276" w:lineRule="auto"/>
      <w:ind w:left="720"/>
    </w:pPr>
    <w:rPr>
      <w:rFonts w:ascii="Calibri" w:eastAsia="Calibri" w:hAnsi="Calibri"/>
      <w:sz w:val="22"/>
      <w:szCs w:val="22"/>
      <w:lang w:val="en-US"/>
    </w:rPr>
  </w:style>
  <w:style w:type="paragraph" w:styleId="HTMLPreformatted">
    <w:name w:val="HTML Preformatted"/>
    <w:basedOn w:val="Normal"/>
    <w:link w:val="HTMLPreformattedChar"/>
    <w:rsid w:val="00613591"/>
    <w:rPr>
      <w:rFonts w:ascii="Courier New" w:hAnsi="Courier New" w:cs="Courier New"/>
      <w:sz w:val="20"/>
      <w:szCs w:val="20"/>
    </w:rPr>
  </w:style>
  <w:style w:type="character" w:customStyle="1" w:styleId="HTMLPreformattedChar">
    <w:name w:val="HTML Preformatted Char"/>
    <w:link w:val="HTMLPreformatted"/>
    <w:rsid w:val="00613591"/>
    <w:rPr>
      <w:rFonts w:ascii="Courier New" w:hAnsi="Courier New" w:cs="Courier New"/>
      <w:lang w:val="lt-LT"/>
    </w:rPr>
  </w:style>
  <w:style w:type="character" w:styleId="Strong">
    <w:name w:val="Strong"/>
    <w:basedOn w:val="DefaultParagraphFont"/>
    <w:qFormat/>
    <w:rsid w:val="00133D1E"/>
    <w:rPr>
      <w:b/>
      <w:bCs/>
    </w:rPr>
  </w:style>
  <w:style w:type="character" w:customStyle="1" w:styleId="Heading1Char">
    <w:name w:val="Heading 1 Char"/>
    <w:basedOn w:val="DefaultParagraphFont"/>
    <w:link w:val="Heading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CommentReference">
    <w:name w:val="annotation reference"/>
    <w:basedOn w:val="DefaultParagraphFont"/>
    <w:semiHidden/>
    <w:unhideWhenUsed/>
    <w:rsid w:val="00615D08"/>
    <w:rPr>
      <w:sz w:val="16"/>
      <w:szCs w:val="16"/>
    </w:rPr>
  </w:style>
  <w:style w:type="paragraph" w:styleId="CommentText">
    <w:name w:val="annotation text"/>
    <w:basedOn w:val="Normal"/>
    <w:link w:val="CommentTextChar"/>
    <w:semiHidden/>
    <w:unhideWhenUsed/>
    <w:rsid w:val="00615D08"/>
    <w:rPr>
      <w:sz w:val="20"/>
      <w:szCs w:val="20"/>
    </w:rPr>
  </w:style>
  <w:style w:type="character" w:customStyle="1" w:styleId="CommentTextChar">
    <w:name w:val="Comment Text Char"/>
    <w:basedOn w:val="DefaultParagraphFont"/>
    <w:link w:val="CommentText"/>
    <w:semiHidden/>
    <w:rsid w:val="00615D08"/>
    <w:rPr>
      <w:lang w:eastAsia="en-US"/>
    </w:rPr>
  </w:style>
  <w:style w:type="paragraph" w:styleId="CommentSubject">
    <w:name w:val="annotation subject"/>
    <w:basedOn w:val="CommentText"/>
    <w:next w:val="CommentText"/>
    <w:link w:val="CommentSubjectChar"/>
    <w:semiHidden/>
    <w:unhideWhenUsed/>
    <w:rsid w:val="00615D08"/>
    <w:rPr>
      <w:b/>
      <w:bCs/>
    </w:rPr>
  </w:style>
  <w:style w:type="character" w:customStyle="1" w:styleId="CommentSubjectChar">
    <w:name w:val="Comment Subject Char"/>
    <w:basedOn w:val="CommentTextChar"/>
    <w:link w:val="CommentSubject"/>
    <w:semiHidden/>
    <w:rsid w:val="00615D08"/>
    <w:rPr>
      <w:b/>
      <w:bCs/>
      <w:lang w:eastAsia="en-US"/>
    </w:rPr>
  </w:style>
  <w:style w:type="character" w:styleId="Hyperlink">
    <w:name w:val="Hyperlink"/>
    <w:basedOn w:val="DefaultParagraphFont"/>
    <w:unhideWhenUsed/>
    <w:rsid w:val="008A5076"/>
    <w:rPr>
      <w:color w:val="0000FF" w:themeColor="hyperlink"/>
      <w:u w:val="single"/>
    </w:rPr>
  </w:style>
  <w:style w:type="character" w:styleId="UnresolvedMention">
    <w:name w:val="Unresolved Mention"/>
    <w:basedOn w:val="DefaultParagraphFont"/>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Pages>
  <Words>1509</Words>
  <Characters>8605</Characters>
  <Application>Microsoft Office Word</Application>
  <DocSecurity>0</DocSecurity>
  <Lines>71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savivaldybes administracija</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Aistė Ladigienė</cp:lastModifiedBy>
  <cp:revision>11</cp:revision>
  <cp:lastPrinted>2025-11-06T07:13:00Z</cp:lastPrinted>
  <dcterms:created xsi:type="dcterms:W3CDTF">2026-07-15T08:56:00Z</dcterms:created>
  <dcterms:modified xsi:type="dcterms:W3CDTF">2026-08-13T06:41:00Z</dcterms:modified>
</cp:coreProperties>
</file>